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6E362" w14:textId="77777777" w:rsidR="00EB596A" w:rsidRPr="00450B54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50B54">
        <w:rPr>
          <w:rFonts w:asciiTheme="minorHAnsi" w:hAnsiTheme="minorHAnsi" w:cstheme="minorHAnsi"/>
          <w:b/>
          <w:bCs/>
          <w:sz w:val="28"/>
          <w:szCs w:val="28"/>
        </w:rPr>
        <w:t>FI</w:t>
      </w:r>
      <w:r w:rsidR="00F57E56" w:rsidRPr="00450B54">
        <w:rPr>
          <w:rFonts w:asciiTheme="minorHAnsi" w:hAnsiTheme="minorHAnsi" w:cstheme="minorHAnsi"/>
          <w:b/>
          <w:bCs/>
          <w:sz w:val="28"/>
          <w:szCs w:val="28"/>
        </w:rPr>
        <w:t>Ş</w:t>
      </w:r>
      <w:r w:rsidRPr="00450B54">
        <w:rPr>
          <w:rFonts w:asciiTheme="minorHAnsi" w:hAnsiTheme="minorHAnsi" w:cstheme="minorHAnsi"/>
          <w:b/>
          <w:bCs/>
          <w:sz w:val="28"/>
          <w:szCs w:val="28"/>
        </w:rPr>
        <w:t>A DISCIPLINEI</w:t>
      </w:r>
    </w:p>
    <w:p w14:paraId="27FE2203" w14:textId="77777777" w:rsidR="00EB596A" w:rsidRPr="00450B54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5B6B86DC" w14:textId="77777777" w:rsidR="00EB596A" w:rsidRPr="00450B54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450B54" w14:paraId="74455776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4721817C" w14:textId="77777777" w:rsidR="00A530B9" w:rsidRPr="00450B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714A89" w14:textId="77777777" w:rsidR="00A530B9" w:rsidRPr="00450B54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446351" w:rsidRPr="00450B54" w14:paraId="2BEF5341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23394713" w14:textId="77777777" w:rsidR="00446351" w:rsidRPr="00450B54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7686B75" w14:textId="433FB092" w:rsidR="00446351" w:rsidRPr="00450B54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Construcţii</w:t>
            </w:r>
            <w:r w:rsidRPr="00450B5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446351" w:rsidRPr="00450B54" w14:paraId="2CAD22C8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17599FBC" w14:textId="77777777" w:rsidR="00446351" w:rsidRPr="00450B54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51AED6" w14:textId="3FA7136E" w:rsidR="00446351" w:rsidRPr="00450B54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Construcţii Civile şi Management</w:t>
            </w:r>
            <w:r w:rsidRPr="00450B5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446351" w:rsidRPr="00450B54" w14:paraId="565F4EC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091C20BC" w14:textId="77777777" w:rsidR="00446351" w:rsidRPr="00450B54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7208A1E" w14:textId="4DA0ED6C" w:rsidR="00446351" w:rsidRPr="00450B54" w:rsidRDefault="00446351" w:rsidP="0044635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Inginerie Civilă şi Instalaţii</w:t>
            </w:r>
            <w:r w:rsidRPr="00450B5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A530B9" w:rsidRPr="00450B54" w14:paraId="13B962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215D2240" w14:textId="77777777" w:rsidR="00A530B9" w:rsidRPr="00450B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CF7A674" w14:textId="77777777" w:rsidR="00A530B9" w:rsidRPr="00450B54" w:rsidRDefault="006D1364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450B54" w14:paraId="567BFA09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49FBB866" w14:textId="2344AFC7" w:rsidR="00A530B9" w:rsidRPr="00450B54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58DDF7E5" w14:textId="533D3A0F" w:rsidR="00A530B9" w:rsidRPr="00450B54" w:rsidRDefault="00446351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Clădiri Verzi</w:t>
            </w:r>
            <w:r w:rsidR="006D1364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70760" w:rsidRPr="00450B54" w14:paraId="3B7E9FE5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6D34100C" w14:textId="77777777" w:rsidR="00970760" w:rsidRPr="00450B54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1.7 Forma de învăţământ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15881F7" w14:textId="77777777" w:rsidR="00970760" w:rsidRPr="00450B54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6D1364" w:rsidRPr="00450B54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r w:rsidR="006D1364" w:rsidRPr="00450B54">
              <w:rPr>
                <w:rFonts w:asciiTheme="minorHAnsi" w:hAnsiTheme="minorHAnsi" w:cstheme="minorHAnsi"/>
                <w:sz w:val="22"/>
                <w:szCs w:val="22"/>
              </w:rPr>
              <w:t>frecvență</w:t>
            </w:r>
          </w:p>
        </w:tc>
      </w:tr>
    </w:tbl>
    <w:p w14:paraId="2B8527CE" w14:textId="77777777" w:rsidR="00EB596A" w:rsidRPr="00450B54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2E54CA80" w14:textId="77777777" w:rsidR="00EB596A" w:rsidRPr="00450B54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450B54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6"/>
        <w:gridCol w:w="421"/>
        <w:gridCol w:w="1159"/>
        <w:gridCol w:w="392"/>
        <w:gridCol w:w="421"/>
        <w:gridCol w:w="2350"/>
        <w:gridCol w:w="2019"/>
        <w:gridCol w:w="806"/>
      </w:tblGrid>
      <w:tr w:rsidR="006D153F" w:rsidRPr="00450B54" w14:paraId="7F2291D9" w14:textId="77777777" w:rsidTr="006D153F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05E960FA" w14:textId="77777777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1645" w:type="pct"/>
            <w:gridSpan w:val="3"/>
            <w:tcMar>
              <w:left w:w="57" w:type="dxa"/>
              <w:right w:w="57" w:type="dxa"/>
            </w:tcMar>
            <w:vAlign w:val="center"/>
          </w:tcPr>
          <w:p w14:paraId="6CCB31C1" w14:textId="4FF60AF7" w:rsidR="006D153F" w:rsidRPr="00450B54" w:rsidRDefault="00446351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Iluminatul sustenabil  pentru clădirile verzi </w:t>
            </w:r>
          </w:p>
        </w:tc>
        <w:tc>
          <w:tcPr>
            <w:tcW w:w="1050" w:type="pct"/>
            <w:vAlign w:val="center"/>
          </w:tcPr>
          <w:p w14:paraId="4A4098E0" w14:textId="7FB6C6BD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19" w:type="pct"/>
            <w:vAlign w:val="center"/>
          </w:tcPr>
          <w:p w14:paraId="653A0D71" w14:textId="1AD440A4" w:rsidR="006D153F" w:rsidRPr="00450B54" w:rsidRDefault="00446351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6D153F" w:rsidRPr="00450B54" w14:paraId="3D5FFFFC" w14:textId="77777777" w:rsidTr="005E20AB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4E5F9132" w14:textId="022C7FD5" w:rsidR="006D153F" w:rsidRPr="00450B54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14" w:type="pct"/>
            <w:gridSpan w:val="5"/>
            <w:tcMar>
              <w:left w:w="57" w:type="dxa"/>
              <w:right w:w="57" w:type="dxa"/>
            </w:tcMar>
            <w:vAlign w:val="center"/>
          </w:tcPr>
          <w:p w14:paraId="43520A40" w14:textId="54826E91" w:rsidR="006D153F" w:rsidRPr="00450B54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i/>
                <w:sz w:val="22"/>
                <w:szCs w:val="22"/>
              </w:rPr>
              <w:t>Prof.dr.ing. Dorin Beu – dorin.beu@insta.utcluj.ro</w:t>
            </w:r>
          </w:p>
        </w:tc>
      </w:tr>
      <w:tr w:rsidR="006D153F" w:rsidRPr="00450B54" w14:paraId="1EE8AF59" w14:textId="77777777" w:rsidTr="005E20AB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26EC2C02" w14:textId="017A3533" w:rsidR="006D153F" w:rsidRPr="00450B54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354" w:hanging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ăţilor de proiect</w:t>
            </w:r>
          </w:p>
        </w:tc>
        <w:tc>
          <w:tcPr>
            <w:tcW w:w="3114" w:type="pct"/>
            <w:gridSpan w:val="5"/>
            <w:tcMar>
              <w:left w:w="57" w:type="dxa"/>
              <w:right w:w="57" w:type="dxa"/>
            </w:tcMar>
            <w:vAlign w:val="center"/>
          </w:tcPr>
          <w:p w14:paraId="4D610AD0" w14:textId="7357275E" w:rsidR="006D153F" w:rsidRPr="00450B54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i/>
                <w:sz w:val="22"/>
                <w:szCs w:val="22"/>
              </w:rPr>
              <w:t>Prof.dr.ing. Dorin Beu – dorin.beu@ insta.utcluj.ro</w:t>
            </w:r>
          </w:p>
        </w:tc>
      </w:tr>
      <w:tr w:rsidR="006D153F" w:rsidRPr="00450B54" w14:paraId="5EFF2E1B" w14:textId="77777777" w:rsidTr="005E20AB">
        <w:tc>
          <w:tcPr>
            <w:tcW w:w="1886" w:type="pct"/>
            <w:gridSpan w:val="3"/>
            <w:tcMar>
              <w:left w:w="57" w:type="dxa"/>
              <w:right w:w="57" w:type="dxa"/>
            </w:tcMar>
            <w:vAlign w:val="center"/>
          </w:tcPr>
          <w:p w14:paraId="5F9B9E61" w14:textId="77777777" w:rsidR="006D153F" w:rsidRPr="00450B54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4" w:type="pct"/>
            <w:gridSpan w:val="5"/>
            <w:tcMar>
              <w:left w:w="57" w:type="dxa"/>
              <w:right w:w="57" w:type="dxa"/>
            </w:tcMar>
            <w:vAlign w:val="center"/>
          </w:tcPr>
          <w:p w14:paraId="7017E027" w14:textId="77777777" w:rsidR="006D153F" w:rsidRPr="00450B54" w:rsidRDefault="006D153F" w:rsidP="006D153F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153F" w:rsidRPr="00450B54" w14:paraId="25CFA2A7" w14:textId="77777777" w:rsidTr="005E20AB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E98980C" w14:textId="192A4FFE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</w:tcPr>
          <w:p w14:paraId="3F0E072F" w14:textId="270E9567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7" w:type="pct"/>
            <w:gridSpan w:val="2"/>
            <w:tcMar>
              <w:left w:w="28" w:type="dxa"/>
              <w:right w:w="28" w:type="dxa"/>
            </w:tcMar>
            <w:vAlign w:val="center"/>
          </w:tcPr>
          <w:p w14:paraId="1836759C" w14:textId="70695661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9" w:type="pct"/>
            <w:tcMar>
              <w:left w:w="28" w:type="dxa"/>
              <w:right w:w="28" w:type="dxa"/>
            </w:tcMar>
            <w:vAlign w:val="center"/>
          </w:tcPr>
          <w:p w14:paraId="7C4AABD9" w14:textId="24A9563A" w:rsidR="006D153F" w:rsidRPr="00450B54" w:rsidRDefault="00446351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72" w:type="pct"/>
            <w:gridSpan w:val="2"/>
            <w:tcMar>
              <w:left w:w="28" w:type="dxa"/>
              <w:right w:w="28" w:type="dxa"/>
            </w:tcMar>
            <w:vAlign w:val="center"/>
          </w:tcPr>
          <w:p w14:paraId="57AF9D4A" w14:textId="384E7256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07320AA9" w14:textId="0D9E988A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Examen</w:t>
            </w:r>
          </w:p>
        </w:tc>
      </w:tr>
      <w:tr w:rsidR="006D153F" w:rsidRPr="00450B54" w14:paraId="59091234" w14:textId="77777777" w:rsidTr="005E20AB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99FAF6B" w14:textId="74447645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17" w:type="pct"/>
            <w:gridSpan w:val="6"/>
            <w:tcMar>
              <w:left w:w="28" w:type="dxa"/>
              <w:right w:w="28" w:type="dxa"/>
            </w:tcMar>
            <w:vAlign w:val="center"/>
          </w:tcPr>
          <w:p w14:paraId="6E197209" w14:textId="77777777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18"/>
              </w:rPr>
              <w:t>Categoria formativă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6138BF20" w14:textId="0A6BD108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E46DB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6D153F" w:rsidRPr="00450B54" w14:paraId="432976D2" w14:textId="77777777" w:rsidTr="005E20AB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C0C3E17" w14:textId="77777777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17" w:type="pct"/>
            <w:gridSpan w:val="6"/>
            <w:tcMar>
              <w:left w:w="28" w:type="dxa"/>
              <w:right w:w="28" w:type="dxa"/>
            </w:tcMar>
            <w:vAlign w:val="center"/>
          </w:tcPr>
          <w:p w14:paraId="0CB6D319" w14:textId="77777777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18"/>
              </w:rPr>
              <w:t>Opționalitate</w:t>
            </w:r>
          </w:p>
        </w:tc>
        <w:tc>
          <w:tcPr>
            <w:tcW w:w="419" w:type="pct"/>
            <w:tcMar>
              <w:left w:w="28" w:type="dxa"/>
              <w:right w:w="28" w:type="dxa"/>
            </w:tcMar>
            <w:vAlign w:val="center"/>
          </w:tcPr>
          <w:p w14:paraId="5CCD1848" w14:textId="2F022184" w:rsidR="006D153F" w:rsidRPr="00450B54" w:rsidRDefault="006D153F" w:rsidP="006D153F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28C02903" w14:textId="77777777" w:rsidR="00CC345A" w:rsidRPr="00450B54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6EF21FF2" w14:textId="77777777" w:rsidR="00731F42" w:rsidRPr="00450B54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450B54">
        <w:rPr>
          <w:rFonts w:asciiTheme="minorHAnsi" w:hAnsiTheme="minorHAnsi" w:cstheme="minorHAnsi"/>
          <w:b/>
          <w:bCs/>
          <w:sz w:val="22"/>
          <w:szCs w:val="22"/>
        </w:rPr>
        <w:t>estimate</w:t>
      </w:r>
    </w:p>
    <w:tbl>
      <w:tblPr>
        <w:tblW w:w="50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566"/>
        <w:gridCol w:w="850"/>
        <w:gridCol w:w="706"/>
        <w:gridCol w:w="425"/>
        <w:gridCol w:w="12"/>
        <w:gridCol w:w="587"/>
        <w:gridCol w:w="250"/>
        <w:gridCol w:w="425"/>
        <w:gridCol w:w="1133"/>
        <w:gridCol w:w="427"/>
        <w:gridCol w:w="442"/>
        <w:gridCol w:w="408"/>
        <w:gridCol w:w="425"/>
        <w:gridCol w:w="6"/>
      </w:tblGrid>
      <w:tr w:rsidR="00180044" w:rsidRPr="00450B54" w14:paraId="68C2A397" w14:textId="77777777" w:rsidTr="00CA1D54">
        <w:tc>
          <w:tcPr>
            <w:tcW w:w="153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9C0682B" w14:textId="77777777" w:rsidR="00731F42" w:rsidRPr="00450B54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6" w:hanging="266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5693122" w14:textId="184EB004" w:rsidR="00731F42" w:rsidRPr="00450B54" w:rsidRDefault="00AA1B1A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F8EB453" w14:textId="77777777" w:rsidR="00731F42" w:rsidRPr="00450B54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0A8BF39" w14:textId="77777777" w:rsidR="00731F42" w:rsidRPr="00450B54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4BCDD46" w14:textId="1DC340AD" w:rsidR="00731F42" w:rsidRPr="00450B54" w:rsidRDefault="00AA1B1A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81B208" w14:textId="77777777" w:rsidR="00731F42" w:rsidRPr="00450B54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6978A16" w14:textId="77777777" w:rsidR="00731F42" w:rsidRPr="00450B54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995C23" w14:textId="77777777" w:rsidR="00731F42" w:rsidRPr="00450B54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708501" w14:textId="77777777" w:rsidR="00731F42" w:rsidRPr="00450B54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3AB4C7B" w14:textId="77777777" w:rsidR="00731F42" w:rsidRPr="00450B54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A1F1B6" w14:textId="669501AA" w:rsidR="00731F42" w:rsidRPr="00450B54" w:rsidRDefault="00AA1B1A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180044" w:rsidRPr="00450B54" w14:paraId="4B7FD94B" w14:textId="77777777" w:rsidTr="00CA1D54">
        <w:tc>
          <w:tcPr>
            <w:tcW w:w="1537" w:type="pct"/>
            <w:shd w:val="clear" w:color="auto" w:fill="FFFFFF"/>
            <w:vAlign w:val="center"/>
          </w:tcPr>
          <w:p w14:paraId="0E0AB4D8" w14:textId="77777777" w:rsidR="00731F42" w:rsidRPr="00450B54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450B5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4BC885E7" w14:textId="3DB06F62" w:rsidR="00731F42" w:rsidRPr="00450B54" w:rsidRDefault="00AA1B1A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66C5DB0A" w14:textId="77777777" w:rsidR="00731F42" w:rsidRPr="00450B54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4F70EC98" w14:textId="77777777" w:rsidR="00731F42" w:rsidRPr="00450B54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3A315484" w14:textId="479CF67B" w:rsidR="00731F42" w:rsidRPr="00450B54" w:rsidRDefault="00AA1B1A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3"/>
            <w:shd w:val="clear" w:color="auto" w:fill="FFFFFF"/>
            <w:vAlign w:val="center"/>
          </w:tcPr>
          <w:p w14:paraId="118428DE" w14:textId="77777777" w:rsidR="00731F42" w:rsidRPr="00450B54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1620891E" w14:textId="77777777" w:rsidR="00731F42" w:rsidRPr="00450B54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79390DC6" w14:textId="77777777" w:rsidR="00731F42" w:rsidRPr="00450B54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shd w:val="clear" w:color="auto" w:fill="FFFFFF"/>
            <w:vAlign w:val="center"/>
          </w:tcPr>
          <w:p w14:paraId="1CD268E2" w14:textId="77777777" w:rsidR="00731F42" w:rsidRPr="00450B54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4F0E54A2" w14:textId="77777777" w:rsidR="00731F42" w:rsidRPr="00450B54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" w:type="pct"/>
            <w:gridSpan w:val="2"/>
            <w:shd w:val="clear" w:color="auto" w:fill="FFFFFF"/>
            <w:vAlign w:val="center"/>
          </w:tcPr>
          <w:p w14:paraId="73D19CF8" w14:textId="77A90662" w:rsidR="00731F42" w:rsidRPr="00450B54" w:rsidRDefault="00AA1B1A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731F42" w:rsidRPr="00450B54" w14:paraId="1821560C" w14:textId="77777777" w:rsidTr="00180044">
        <w:trPr>
          <w:gridAfter w:val="1"/>
          <w:wAfter w:w="3" w:type="pct"/>
        </w:trPr>
        <w:tc>
          <w:tcPr>
            <w:tcW w:w="4997" w:type="pct"/>
            <w:gridSpan w:val="14"/>
            <w:shd w:val="clear" w:color="auto" w:fill="FFFFFF"/>
            <w:vAlign w:val="center"/>
          </w:tcPr>
          <w:p w14:paraId="02BFEE30" w14:textId="77777777" w:rsidR="00731F42" w:rsidRPr="00450B54" w:rsidRDefault="00B5296A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 w:rsidR="00731F42" w:rsidRPr="00450B54">
              <w:rPr>
                <w:rFonts w:asciiTheme="minorHAnsi" w:hAnsiTheme="minorHAnsi" w:cstheme="minorHAnsi"/>
                <w:sz w:val="22"/>
                <w:szCs w:val="22"/>
              </w:rPr>
              <w:t>Distribuţia fondului de timp (ore pe semestru) pentru:</w:t>
            </w:r>
          </w:p>
        </w:tc>
      </w:tr>
      <w:tr w:rsidR="00CA1D54" w:rsidRPr="00450B54" w14:paraId="71CAED49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1EEBD16" w14:textId="1AF2B155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4ED8E4B6" w14:textId="10671B03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CA1D54" w:rsidRPr="00450B54" w14:paraId="07256537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0FDFB30" w14:textId="0EDEF597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şi notiţe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7A9A290A" w14:textId="50BED6A0" w:rsidR="00CA1D54" w:rsidRPr="00450B54" w:rsidRDefault="00446351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CA1D54" w:rsidRPr="00450B54" w14:paraId="658EF4CB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40A896C5" w14:textId="4E949EA4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(c )</w:t>
            </w:r>
            <w:r w:rsidR="00450B54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Documentare suplimentară în bibliotecă, pe platforme electronice de specialitate şi pe teren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1EACC85A" w14:textId="7570CF1F" w:rsidR="00CA1D54" w:rsidRPr="00450B54" w:rsidRDefault="00446351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CA1D54" w:rsidRPr="00450B54" w14:paraId="12FD81EB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3851F041" w14:textId="380D96B1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şi eseuri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3A7AC5A8" w14:textId="7C4EDFF5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CA1D54" w:rsidRPr="00450B54" w14:paraId="2E3C9F8C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226DDD94" w14:textId="30001A18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6BDA3BFF" w14:textId="23837BA0" w:rsidR="00CA1D54" w:rsidRPr="00450B54" w:rsidRDefault="00446351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</w:tr>
      <w:tr w:rsidR="00CA1D54" w:rsidRPr="00450B54" w14:paraId="3C5D89A8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66C185B7" w14:textId="77777777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(f) Alte activităţi:</w:t>
            </w:r>
          </w:p>
        </w:tc>
        <w:tc>
          <w:tcPr>
            <w:tcW w:w="433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29339EBD" w14:textId="3FB43E28" w:rsidR="00CA1D54" w:rsidRPr="00450B54" w:rsidRDefault="00CA1D54" w:rsidP="00CA1D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CA1D54" w:rsidRPr="00450B54" w14:paraId="58C8203F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B76D96E" w14:textId="77777777" w:rsidR="00CA1D54" w:rsidRPr="00450B54" w:rsidRDefault="00CA1D54" w:rsidP="00CA1D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3.8 Total ore studiu individual (suma (3.7(a)…3.7(f)))</w:t>
            </w:r>
          </w:p>
        </w:tc>
        <w:tc>
          <w:tcPr>
            <w:tcW w:w="30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9804446" w14:textId="2361E960" w:rsidR="00CA1D54" w:rsidRPr="00450B54" w:rsidRDefault="00446351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CA1D54" w:rsidRPr="00450B54" w14:paraId="7C3A14B8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shd w:val="clear" w:color="auto" w:fill="FFFFFF"/>
            <w:tcMar>
              <w:left w:w="40" w:type="dxa"/>
            </w:tcMar>
          </w:tcPr>
          <w:p w14:paraId="108A0388" w14:textId="77777777" w:rsidR="00CA1D54" w:rsidRPr="00450B54" w:rsidRDefault="00CA1D54" w:rsidP="00CA1D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19B62870" w14:textId="02D369EE" w:rsidR="00CA1D54" w:rsidRPr="00450B54" w:rsidRDefault="00446351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CA1D54" w:rsidRPr="00450B54" w14:paraId="56123D1A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5B39D459" w14:textId="77777777" w:rsidR="00CA1D54" w:rsidRPr="00450B54" w:rsidRDefault="00CA1D54" w:rsidP="00CA1D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305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4943DC3" w14:textId="4C77C9D8" w:rsidR="00CA1D54" w:rsidRPr="00450B54" w:rsidRDefault="00446351" w:rsidP="00CA1D54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14BEF16E" w14:textId="77777777" w:rsidR="00EE0BA5" w:rsidRPr="00450B54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7C40BA69" w14:textId="77777777" w:rsidR="00EE0BA5" w:rsidRPr="00450B54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Pr="00450B54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450B54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450B54">
        <w:rPr>
          <w:rFonts w:asciiTheme="minorHAnsi" w:hAnsiTheme="minorHAnsi" w:cstheme="minorHAnsi"/>
          <w:sz w:val="22"/>
          <w:szCs w:val="22"/>
        </w:rPr>
        <w:t xml:space="preserve"> </w:t>
      </w:r>
      <w:r w:rsidRPr="00450B54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BA7FAB" w:rsidRPr="00450B54" w14:paraId="0DEED430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5A3C49DA" w14:textId="77777777" w:rsidR="00BA7FAB" w:rsidRPr="00450B54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55EA05D6" w14:textId="634EFE59" w:rsidR="00BA7FAB" w:rsidRPr="00450B54" w:rsidRDefault="00446351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Fizica si Elemente de arhitectură </w:t>
            </w:r>
          </w:p>
        </w:tc>
      </w:tr>
      <w:tr w:rsidR="00BA7FAB" w:rsidRPr="00450B54" w14:paraId="18E10262" w14:textId="77777777" w:rsidTr="00514B99">
        <w:trPr>
          <w:trHeight w:val="377"/>
        </w:trPr>
        <w:tc>
          <w:tcPr>
            <w:tcW w:w="1420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E4EE911" w14:textId="77777777" w:rsidR="00BA7FAB" w:rsidRPr="00450B54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ţe</w:t>
            </w:r>
          </w:p>
        </w:tc>
        <w:tc>
          <w:tcPr>
            <w:tcW w:w="3580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44FEA6C" w14:textId="69635F92" w:rsidR="00BA7FAB" w:rsidRPr="00450B54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Utilizarea computerului (MS-Office)</w:t>
            </w:r>
          </w:p>
        </w:tc>
      </w:tr>
    </w:tbl>
    <w:p w14:paraId="0B253894" w14:textId="77777777" w:rsidR="00741B87" w:rsidRPr="00450B54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2DF84A7A" w14:textId="77777777" w:rsidR="00EE0BA5" w:rsidRPr="00450B54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Pr="00450B54">
        <w:rPr>
          <w:rFonts w:asciiTheme="minorHAnsi" w:eastAsia="Times New Roman" w:hAnsiTheme="minorHAnsi" w:cstheme="minorHAnsi"/>
          <w:b/>
          <w:bCs/>
          <w:sz w:val="22"/>
          <w:szCs w:val="22"/>
        </w:rPr>
        <w:t>ţii</w:t>
      </w:r>
      <w:r w:rsidRPr="00450B54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450B54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BA7FAB" w:rsidRPr="00450B54" w14:paraId="3568D873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294DF374" w14:textId="77777777" w:rsidR="00BA7FAB" w:rsidRPr="00450B54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E816768" w14:textId="2C946305" w:rsidR="00BA7FAB" w:rsidRPr="00450B54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Video-proiector</w:t>
            </w:r>
          </w:p>
        </w:tc>
      </w:tr>
      <w:tr w:rsidR="00BA7FAB" w:rsidRPr="00450B54" w14:paraId="116DA2D4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12447B30" w14:textId="3A6ECDC2" w:rsidR="00BA7FAB" w:rsidRPr="00450B54" w:rsidRDefault="00BA7FAB" w:rsidP="00BA7FAB">
            <w:pPr>
              <w:shd w:val="clear" w:color="auto" w:fill="FFFFFF"/>
              <w:autoSpaceDE w:val="0"/>
              <w:autoSpaceDN w:val="0"/>
              <w:adjustRightInd w:val="0"/>
              <w:ind w:left="371" w:hanging="371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ăşurare a </w:t>
            </w:r>
            <w:r w:rsidR="005A700D"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p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83697E2" w14:textId="28322F94" w:rsidR="00BA7FAB" w:rsidRPr="00450B54" w:rsidRDefault="00BA7FAB" w:rsidP="00BA7FA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Lux-meter, spectral-photomet</w:t>
            </w:r>
            <w:r w:rsidR="00F055E6" w:rsidRPr="00450B54">
              <w:rPr>
                <w:rFonts w:asciiTheme="minorHAnsi" w:hAnsiTheme="minorHAnsi" w:cstheme="minorHAnsi"/>
                <w:sz w:val="22"/>
                <w:szCs w:val="22"/>
              </w:rPr>
              <w:t>ru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E20AB" w:rsidRPr="00450B54">
              <w:rPr>
                <w:rFonts w:asciiTheme="minorHAnsi" w:hAnsiTheme="minorHAnsi" w:cstheme="minorHAnsi"/>
                <w:sz w:val="22"/>
                <w:szCs w:val="22"/>
              </w:rPr>
              <w:t>luminant-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met</w:t>
            </w:r>
            <w:r w:rsidR="00F055E6" w:rsidRPr="00450B54">
              <w:rPr>
                <w:rFonts w:asciiTheme="minorHAnsi" w:hAnsiTheme="minorHAnsi" w:cstheme="minorHAnsi"/>
                <w:sz w:val="22"/>
                <w:szCs w:val="22"/>
              </w:rPr>
              <w:t>ru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60C5DCE" w14:textId="285812F7" w:rsidR="00973DB3" w:rsidRPr="00450B54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5DC4B2C" w14:textId="7F3CAEB9" w:rsidR="005E20AB" w:rsidRPr="00450B54" w:rsidRDefault="005E20AB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607E3F2" w14:textId="77777777" w:rsidR="005E20AB" w:rsidRPr="00450B54" w:rsidRDefault="005E20AB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411156F" w14:textId="77777777" w:rsidR="00C11B88" w:rsidRPr="00450B54" w:rsidRDefault="00C11B88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37789EC" w14:textId="77777777" w:rsidR="00EE0BA5" w:rsidRPr="00450B54" w:rsidRDefault="00EE0BA5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6. Competenţele specifice acumulate</w:t>
      </w:r>
    </w:p>
    <w:tbl>
      <w:tblPr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620"/>
        <w:gridCol w:w="7988"/>
      </w:tblGrid>
      <w:tr w:rsidR="00EE0BA5" w:rsidRPr="00450B54" w14:paraId="7D33625B" w14:textId="77777777" w:rsidTr="75F821FB">
        <w:trPr>
          <w:cantSplit/>
          <w:trHeight w:val="1534"/>
        </w:trPr>
        <w:tc>
          <w:tcPr>
            <w:tcW w:w="1620" w:type="dxa"/>
            <w:shd w:val="clear" w:color="auto" w:fill="E0E0E0"/>
            <w:textDirection w:val="btLr"/>
            <w:vAlign w:val="center"/>
          </w:tcPr>
          <w:p w14:paraId="6BF2CD4B" w14:textId="77777777" w:rsidR="00EE0BA5" w:rsidRPr="00450B54" w:rsidRDefault="00E7567A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Competenţe profesionale</w:t>
            </w:r>
          </w:p>
        </w:tc>
        <w:tc>
          <w:tcPr>
            <w:tcW w:w="7988" w:type="dxa"/>
            <w:shd w:val="clear" w:color="auto" w:fill="E0E0E0"/>
          </w:tcPr>
          <w:p w14:paraId="3B2927CB" w14:textId="29998969" w:rsidR="4733697D" w:rsidRPr="00450B54" w:rsidRDefault="35FD2A71" w:rsidP="75F82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CP3 - Aplică competențe de calcul numeric</w:t>
            </w:r>
          </w:p>
          <w:p w14:paraId="570D9F65" w14:textId="06030D21" w:rsidR="4733697D" w:rsidRPr="00450B54" w:rsidRDefault="35FD2A71" w:rsidP="75F821FB">
            <w:p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CP8 -  Aplică competențe de comunicare în domeniul tehnic</w:t>
            </w:r>
          </w:p>
          <w:p w14:paraId="31C26094" w14:textId="32090EAC" w:rsidR="4733697D" w:rsidRPr="00450B54" w:rsidRDefault="35FD2A71" w:rsidP="75F82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6525FE1C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P9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10A25BDC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Definește cerințe tehnice</w:t>
            </w:r>
          </w:p>
          <w:p w14:paraId="20C6FE53" w14:textId="4924976F" w:rsidR="4733697D" w:rsidRPr="00450B54" w:rsidRDefault="35FD2A71" w:rsidP="75F821FB">
            <w:pPr>
              <w:spacing w:line="276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113BDE6B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15 – Asigură respectarea reglementărilor legislative în sectorul deșeurilor</w:t>
            </w:r>
          </w:p>
          <w:p w14:paraId="3AA2C1DB" w14:textId="7B21A2EE" w:rsidR="4733697D" w:rsidRPr="00450B54" w:rsidRDefault="35FD2A71" w:rsidP="75F82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00D54453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65EB0D64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6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6A1B8005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Execută calcule matematice analitice</w:t>
            </w:r>
          </w:p>
          <w:p w14:paraId="1EB1E734" w14:textId="064DE47F" w:rsidR="4733697D" w:rsidRPr="00450B54" w:rsidRDefault="35FD2A71" w:rsidP="75F82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3F4218A7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P36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1557BE21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Satisface cerințe tehnice</w:t>
            </w:r>
          </w:p>
          <w:p w14:paraId="2C98F9C6" w14:textId="7B934A8B" w:rsidR="4733697D" w:rsidRPr="00450B54" w:rsidRDefault="35FD2A71" w:rsidP="75F82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41DFA324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4</w:t>
            </w:r>
            <w:r w:rsidR="025979F8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7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6961A698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Definește standarde de calitate</w:t>
            </w:r>
          </w:p>
          <w:p w14:paraId="7734AA2B" w14:textId="09C34553" w:rsidR="4733697D" w:rsidRPr="00450B54" w:rsidRDefault="35FD2A71" w:rsidP="75F82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</w:t>
            </w:r>
            <w:r w:rsidR="561F1C0F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P52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– </w:t>
            </w:r>
            <w:r w:rsidR="4EFC7111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Evaluează proiectarea integrată a clădirilor</w:t>
            </w:r>
          </w:p>
        </w:tc>
      </w:tr>
      <w:tr w:rsidR="00F055E6" w:rsidRPr="00450B54" w14:paraId="4CF8E313" w14:textId="77777777" w:rsidTr="75F821FB">
        <w:trPr>
          <w:cantSplit/>
          <w:trHeight w:val="1463"/>
        </w:trPr>
        <w:tc>
          <w:tcPr>
            <w:tcW w:w="1620" w:type="dxa"/>
            <w:shd w:val="clear" w:color="auto" w:fill="E0E0E0"/>
            <w:textDirection w:val="btLr"/>
          </w:tcPr>
          <w:p w14:paraId="37513266" w14:textId="77777777" w:rsidR="00F055E6" w:rsidRPr="00450B54" w:rsidRDefault="00F055E6" w:rsidP="00F055E6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Competenţe transversale</w:t>
            </w:r>
          </w:p>
        </w:tc>
        <w:tc>
          <w:tcPr>
            <w:tcW w:w="7988" w:type="dxa"/>
            <w:shd w:val="clear" w:color="auto" w:fill="E0E0E0"/>
          </w:tcPr>
          <w:p w14:paraId="0EED8E64" w14:textId="76D58C8A" w:rsidR="00F055E6" w:rsidRPr="00450B54" w:rsidRDefault="00C11B88" w:rsidP="00C11B88">
            <w:pPr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CT3 – </w:t>
            </w:r>
            <w:r w:rsidR="5A60D09B" w:rsidRPr="00450B54">
              <w:rPr>
                <w:rFonts w:asciiTheme="minorHAnsi" w:hAnsiTheme="minorHAnsi" w:cstheme="minorHAnsi"/>
                <w:sz w:val="22"/>
                <w:szCs w:val="22"/>
              </w:rPr>
              <w:t>Efectuează calcule</w:t>
            </w:r>
          </w:p>
          <w:p w14:paraId="6E01F2BD" w14:textId="115F7013" w:rsidR="00F055E6" w:rsidRPr="00450B54" w:rsidRDefault="5668FB4C" w:rsidP="00C11B88">
            <w:pPr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CT4 -</w:t>
            </w:r>
            <w:r w:rsidR="6F4DFEFA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Gândește analitic</w:t>
            </w:r>
          </w:p>
          <w:p w14:paraId="7C6009FD" w14:textId="7420FB38" w:rsidR="00F055E6" w:rsidRPr="00450B54" w:rsidRDefault="5668FB4C" w:rsidP="00C11B88">
            <w:pPr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CT5 - </w:t>
            </w:r>
            <w:r w:rsidR="10E3EE22" w:rsidRPr="00450B54">
              <w:rPr>
                <w:rFonts w:asciiTheme="minorHAnsi" w:hAnsiTheme="minorHAnsi" w:cstheme="minorHAnsi"/>
                <w:sz w:val="22"/>
                <w:szCs w:val="22"/>
              </w:rPr>
              <w:t>Aplică cunoștințe științifice, tehnologice și inginerești</w:t>
            </w:r>
          </w:p>
          <w:p w14:paraId="410737EA" w14:textId="124C1464" w:rsidR="00F055E6" w:rsidRPr="00450B54" w:rsidRDefault="5668FB4C" w:rsidP="00C11B88">
            <w:pPr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CT8 - </w:t>
            </w:r>
            <w:r w:rsidR="705C7918" w:rsidRPr="00450B54">
              <w:rPr>
                <w:rFonts w:asciiTheme="minorHAnsi" w:hAnsiTheme="minorHAnsi" w:cstheme="minorHAnsi"/>
                <w:sz w:val="22"/>
                <w:szCs w:val="22"/>
              </w:rPr>
              <w:t>Soluționează probleme</w:t>
            </w:r>
          </w:p>
        </w:tc>
      </w:tr>
    </w:tbl>
    <w:p w14:paraId="032C2C4B" w14:textId="77777777" w:rsidR="00EE0BA5" w:rsidRPr="00450B54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77DC1277" w14:textId="77777777" w:rsidR="006D153F" w:rsidRPr="00450B54" w:rsidRDefault="006D153F" w:rsidP="006D153F">
      <w:pPr>
        <w:rPr>
          <w:rFonts w:asciiTheme="minorHAnsi" w:hAnsiTheme="minorHAnsi" w:cstheme="minorHAnsi"/>
          <w:sz w:val="22"/>
          <w:szCs w:val="22"/>
        </w:rPr>
      </w:pPr>
    </w:p>
    <w:p w14:paraId="50BD632E" w14:textId="77777777" w:rsidR="006D153F" w:rsidRPr="00450B54" w:rsidRDefault="006D153F" w:rsidP="006D153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96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1410"/>
        <w:gridCol w:w="8198"/>
      </w:tblGrid>
      <w:tr w:rsidR="006D153F" w:rsidRPr="00450B54" w14:paraId="4C19E4CC" w14:textId="77777777" w:rsidTr="75F821FB">
        <w:trPr>
          <w:cantSplit/>
          <w:trHeight w:val="1273"/>
        </w:trPr>
        <w:tc>
          <w:tcPr>
            <w:tcW w:w="1410" w:type="dxa"/>
            <w:shd w:val="clear" w:color="auto" w:fill="E0E0E0"/>
            <w:textDirection w:val="btLr"/>
            <w:vAlign w:val="center"/>
          </w:tcPr>
          <w:p w14:paraId="0C92B09C" w14:textId="77777777" w:rsidR="006D153F" w:rsidRPr="00450B54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198" w:type="dxa"/>
            <w:shd w:val="clear" w:color="auto" w:fill="E0E0E0"/>
            <w:vAlign w:val="center"/>
          </w:tcPr>
          <w:p w14:paraId="3703E631" w14:textId="630A3AE6" w:rsidR="006D153F" w:rsidRPr="00450B54" w:rsidRDefault="00244ABE" w:rsidP="75F821FB">
            <w:pPr>
              <w:tabs>
                <w:tab w:val="left" w:pos="709"/>
              </w:tabs>
              <w:spacing w:before="40"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Cunoaște principiile iluminatului sustenabil și relația cu confortul vizual și </w:t>
            </w:r>
            <w:r w:rsidR="44FBA0A8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reducerea energiei electrice consumate de iluminatul electric</w:t>
            </w: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728DFC6D" w14:textId="73C15ABF" w:rsidR="006D153F" w:rsidRPr="00450B54" w:rsidRDefault="006D153F" w:rsidP="75F821FB">
            <w:pPr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153F" w:rsidRPr="00450B54" w14:paraId="3540BE9B" w14:textId="77777777" w:rsidTr="75F821FB">
        <w:trPr>
          <w:cantSplit/>
          <w:trHeight w:val="1273"/>
        </w:trPr>
        <w:tc>
          <w:tcPr>
            <w:tcW w:w="1410" w:type="dxa"/>
            <w:shd w:val="clear" w:color="auto" w:fill="E0E0E0"/>
            <w:textDirection w:val="btLr"/>
            <w:vAlign w:val="center"/>
          </w:tcPr>
          <w:p w14:paraId="186B420D" w14:textId="77777777" w:rsidR="006D153F" w:rsidRPr="00450B54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198" w:type="dxa"/>
            <w:shd w:val="clear" w:color="auto" w:fill="E0E0E0"/>
            <w:vAlign w:val="center"/>
          </w:tcPr>
          <w:p w14:paraId="3C58817F" w14:textId="75D6BB3C" w:rsidR="006D153F" w:rsidRPr="00450B54" w:rsidRDefault="67B9F3FF" w:rsidP="75F821FB">
            <w:pPr>
              <w:tabs>
                <w:tab w:val="left" w:pos="709"/>
              </w:tabs>
              <w:spacing w:before="40"/>
              <w:jc w:val="both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Dimensionează conceptual și optimizează soluții de iluminat (natural/artificial/control).</w:t>
            </w:r>
          </w:p>
          <w:p w14:paraId="73EA4F7D" w14:textId="1DF4ECD7" w:rsidR="006D153F" w:rsidRPr="00450B54" w:rsidRDefault="71519180" w:rsidP="75F821FB">
            <w:pPr>
              <w:tabs>
                <w:tab w:val="left" w:pos="709"/>
              </w:tabs>
              <w:spacing w:before="4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Elaborarea documentelor specifice sistemelor de iluminat</w:t>
            </w:r>
          </w:p>
          <w:p w14:paraId="65D19B53" w14:textId="62C8D363" w:rsidR="006D153F" w:rsidRPr="00450B54" w:rsidRDefault="006D153F" w:rsidP="75F821FB">
            <w:pPr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153F" w:rsidRPr="00450B54" w14:paraId="05C5BB4E" w14:textId="77777777" w:rsidTr="75F821FB">
        <w:trPr>
          <w:cantSplit/>
          <w:trHeight w:val="1726"/>
        </w:trPr>
        <w:tc>
          <w:tcPr>
            <w:tcW w:w="1410" w:type="dxa"/>
            <w:shd w:val="clear" w:color="auto" w:fill="E0E0E0"/>
            <w:textDirection w:val="btLr"/>
            <w:vAlign w:val="center"/>
          </w:tcPr>
          <w:p w14:paraId="0FDD1907" w14:textId="77777777" w:rsidR="006D153F" w:rsidRPr="00450B54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3015D76B" w14:textId="77777777" w:rsidR="006D153F" w:rsidRPr="00450B54" w:rsidRDefault="006D153F" w:rsidP="00696E6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98" w:type="dxa"/>
            <w:shd w:val="clear" w:color="auto" w:fill="E0E0E0"/>
            <w:vAlign w:val="center"/>
          </w:tcPr>
          <w:p w14:paraId="253BCD05" w14:textId="4D56880B" w:rsidR="006D153F" w:rsidRPr="00450B54" w:rsidRDefault="56BFD8E3" w:rsidP="75F821FB">
            <w:pPr>
              <w:tabs>
                <w:tab w:val="left" w:pos="709"/>
              </w:tabs>
              <w:spacing w:before="40"/>
              <w:jc w:val="both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Argumentează autonom soluția în funcție de funcțiune și cerințe ale utilizatorului.</w:t>
            </w:r>
            <w:r w:rsidRPr="00450B5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50F5EE59" w14:textId="048CECCA" w:rsidR="006D153F" w:rsidRPr="00450B54" w:rsidRDefault="72F58F35" w:rsidP="75F821FB">
            <w:pPr>
              <w:ind w:left="4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Respectarea principiilor etice și profesionale în domeniul</w:t>
            </w:r>
            <w:r w:rsidR="2DF2C92C" w:rsidRPr="00450B54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iluminatului</w:t>
            </w:r>
          </w:p>
        </w:tc>
      </w:tr>
    </w:tbl>
    <w:p w14:paraId="0DAF5331" w14:textId="77777777" w:rsidR="006D153F" w:rsidRPr="00450B54" w:rsidRDefault="006D153F" w:rsidP="006D153F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5C1D384" w14:textId="77777777" w:rsidR="006D153F" w:rsidRPr="00450B54" w:rsidRDefault="006D153F" w:rsidP="00EE0BA5">
      <w:pPr>
        <w:rPr>
          <w:rFonts w:asciiTheme="minorHAnsi" w:hAnsiTheme="minorHAnsi" w:cstheme="minorHAnsi"/>
          <w:sz w:val="22"/>
          <w:szCs w:val="22"/>
        </w:rPr>
      </w:pPr>
    </w:p>
    <w:p w14:paraId="50ABEB4C" w14:textId="1D53A7F9" w:rsidR="00EE0BA5" w:rsidRPr="00450B54" w:rsidRDefault="006D153F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450B54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450B54">
        <w:rPr>
          <w:rFonts w:asciiTheme="minorHAnsi" w:hAnsiTheme="minorHAnsi" w:cstheme="minorHAnsi"/>
          <w:sz w:val="22"/>
          <w:szCs w:val="22"/>
        </w:rPr>
        <w:t xml:space="preserve"> (reie</w:t>
      </w:r>
      <w:r w:rsidR="00EE0BA5" w:rsidRPr="00450B54">
        <w:rPr>
          <w:rFonts w:asciiTheme="minorHAnsi" w:eastAsia="Times New Roman" w:hAnsiTheme="minorHAnsi" w:cstheme="minorHAnsi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244829" w:rsidRPr="00450B54" w14:paraId="47BCE7BC" w14:textId="77777777" w:rsidTr="75F821FB">
        <w:tc>
          <w:tcPr>
            <w:tcW w:w="1742" w:type="pct"/>
            <w:shd w:val="clear" w:color="auto" w:fill="E0E0E0"/>
            <w:vAlign w:val="center"/>
          </w:tcPr>
          <w:p w14:paraId="6E6EA956" w14:textId="4D5BFAC0" w:rsidR="00244829" w:rsidRPr="00450B54" w:rsidRDefault="006D153F" w:rsidP="0024482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44829" w:rsidRPr="00450B54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26633A36" w14:textId="0DC001D9" w:rsidR="00244829" w:rsidRPr="00450B54" w:rsidRDefault="00450B54" w:rsidP="00450B54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Dobândirea de competențe legate de iluminat urban, rețele electrice și de comunicații</w:t>
            </w:r>
          </w:p>
        </w:tc>
      </w:tr>
      <w:tr w:rsidR="00244829" w:rsidRPr="00450B54" w14:paraId="78B4C9DC" w14:textId="77777777" w:rsidTr="75F821FB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3512E107" w14:textId="0E35AD2A" w:rsidR="00244829" w:rsidRPr="00450B54" w:rsidRDefault="006D153F" w:rsidP="0024482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44829" w:rsidRPr="00450B54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C648CC" w14:textId="37DAEB74" w:rsidR="00244829" w:rsidRPr="00450B54" w:rsidRDefault="49A75640" w:rsidP="75F821F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OS5 Sisteme tehnice eficiente și confort interior</w:t>
            </w:r>
          </w:p>
          <w:p w14:paraId="5D4D0D7C" w14:textId="77777777" w:rsidR="00244829" w:rsidRDefault="49A75640" w:rsidP="75F821FB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Formarea competențelor de alegere, configurare  și evaluare a soluțiilor de iluminat sustenabil</w:t>
            </w:r>
            <w:r w:rsidR="63F48782" w:rsidRPr="00450B54">
              <w:rPr>
                <w:rFonts w:asciiTheme="minorHAnsi" w:hAnsiTheme="minorHAnsi" w:cstheme="minorHAnsi"/>
                <w:sz w:val="22"/>
                <w:szCs w:val="22"/>
              </w:rPr>
              <w:t>, cu focus pe eficiență energetică, control, calitatea aerului interior și confort.</w:t>
            </w:r>
          </w:p>
          <w:p w14:paraId="4B90A75C" w14:textId="77777777" w:rsidR="000F67CA" w:rsidRPr="000F67CA" w:rsidRDefault="000F67CA" w:rsidP="000F67CA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F67CA">
              <w:rPr>
                <w:rFonts w:asciiTheme="minorHAnsi" w:hAnsiTheme="minorHAnsi" w:cstheme="minorHAnsi"/>
                <w:sz w:val="22"/>
                <w:szCs w:val="22"/>
              </w:rPr>
              <w:t>cunoașterea prevederilor normativului SR EN 12464, SR EN 1838 și SR EN 15193 privind iluminatul interior.</w:t>
            </w:r>
          </w:p>
          <w:p w14:paraId="07714499" w14:textId="77777777" w:rsidR="000F67CA" w:rsidRPr="000F67CA" w:rsidRDefault="000F67CA" w:rsidP="000F67CA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F67CA">
              <w:rPr>
                <w:rFonts w:asciiTheme="minorHAnsi" w:hAnsiTheme="minorHAnsi" w:cstheme="minorHAnsi"/>
                <w:sz w:val="22"/>
                <w:szCs w:val="22"/>
              </w:rPr>
              <w:t>Elaborarea de caiete de sarcini legate de iluminat interior pentru clădiri verzi</w:t>
            </w:r>
          </w:p>
          <w:p w14:paraId="304F9931" w14:textId="1F6162B2" w:rsidR="000F67CA" w:rsidRPr="000F67CA" w:rsidRDefault="000F67CA" w:rsidP="000F67CA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E46DB4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Citirea rezultatelor programelor de calcul</w:t>
            </w:r>
          </w:p>
        </w:tc>
      </w:tr>
    </w:tbl>
    <w:p w14:paraId="4AB0EDB0" w14:textId="77777777" w:rsidR="00EE0BA5" w:rsidRPr="00450B54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09B6104" w14:textId="126E554B" w:rsidR="00EE0BA5" w:rsidRPr="00450B54" w:rsidRDefault="006D153F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450B54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EE0BA5" w:rsidRPr="00450B54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609"/>
        <w:gridCol w:w="867"/>
        <w:gridCol w:w="1985"/>
        <w:gridCol w:w="1147"/>
      </w:tblGrid>
      <w:tr w:rsidR="00200FAD" w:rsidRPr="00450B54" w14:paraId="6C318C99" w14:textId="77777777" w:rsidTr="00E50E8C">
        <w:tc>
          <w:tcPr>
            <w:tcW w:w="291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E59564" w14:textId="5BAB230C" w:rsidR="00200FAD" w:rsidRPr="00450B54" w:rsidRDefault="006D153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200FAD" w:rsidRPr="00450B54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9A10D58" w14:textId="77777777" w:rsidR="00200FAD" w:rsidRPr="00450B54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289E37A" w14:textId="77777777" w:rsidR="00200FAD" w:rsidRPr="00450B54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EE8988F" w14:textId="77777777" w:rsidR="00200FAD" w:rsidRPr="00450B54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Observa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ţii</w:t>
            </w:r>
          </w:p>
        </w:tc>
      </w:tr>
      <w:tr w:rsidR="00987342" w:rsidRPr="00450B54" w14:paraId="73304B07" w14:textId="77777777" w:rsidTr="00E50E8C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3EBC417" w14:textId="2A0CA372" w:rsidR="00987342" w:rsidRPr="00450B54" w:rsidRDefault="005A700D" w:rsidP="009873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Noțiuni fundamentale de luminotehnică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E7F98" w14:textId="34CD1FC5" w:rsidR="00987342" w:rsidRPr="00450B54" w:rsidRDefault="00515514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tcBorders>
              <w:top w:val="single" w:sz="6" w:space="0" w:color="auto"/>
            </w:tcBorders>
            <w:vAlign w:val="center"/>
          </w:tcPr>
          <w:p w14:paraId="68895B8F" w14:textId="77777777" w:rsidR="001241E8" w:rsidRPr="00450B54" w:rsidRDefault="001241E8" w:rsidP="001241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Videoproiector </w:t>
            </w:r>
          </w:p>
          <w:p w14:paraId="7B01D0DE" w14:textId="6F5B479A" w:rsidR="00987342" w:rsidRPr="00450B54" w:rsidRDefault="001241E8" w:rsidP="001241E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Stil de predare bazat pe parteneriatul interactiv cadru didactic-student; Prezentare studii de caz. </w:t>
            </w:r>
          </w:p>
        </w:tc>
        <w:tc>
          <w:tcPr>
            <w:tcW w:w="597" w:type="pct"/>
            <w:vMerge w:val="restart"/>
            <w:tcBorders>
              <w:top w:val="single" w:sz="6" w:space="0" w:color="auto"/>
            </w:tcBorders>
            <w:vAlign w:val="center"/>
          </w:tcPr>
          <w:p w14:paraId="0FB6CF02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7342" w:rsidRPr="00450B54" w14:paraId="56F4A878" w14:textId="77777777" w:rsidTr="00E50E8C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1EBB3A70" w14:textId="5AB388CB" w:rsidR="00987342" w:rsidRPr="00450B54" w:rsidRDefault="005A700D" w:rsidP="009873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LED-uri și aparate de iluminat aferente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BDADF0" w14:textId="3C48A6D4" w:rsidR="00987342" w:rsidRPr="00450B54" w:rsidRDefault="00515514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AC67C18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B938F7E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7342" w:rsidRPr="00450B54" w14:paraId="6C83F252" w14:textId="77777777" w:rsidTr="00E50E8C">
        <w:tc>
          <w:tcPr>
            <w:tcW w:w="291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2EFD951" w14:textId="239EE0D3" w:rsidR="00987342" w:rsidRPr="00450B54" w:rsidRDefault="005A700D" w:rsidP="009873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987342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Wellbeing 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și probleme de sănătate legate de iluminat</w:t>
            </w:r>
          </w:p>
        </w:tc>
        <w:tc>
          <w:tcPr>
            <w:tcW w:w="45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70A41C" w14:textId="4A34D9D3" w:rsidR="00987342" w:rsidRPr="00450B54" w:rsidRDefault="00515514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A549C0A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4AF3229E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7342" w:rsidRPr="00450B54" w14:paraId="42FE7DA0" w14:textId="77777777" w:rsidTr="00E50E8C">
        <w:trPr>
          <w:trHeight w:val="285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CF41559" w14:textId="7612D881" w:rsidR="00987342" w:rsidRPr="00450B54" w:rsidRDefault="005A700D" w:rsidP="009873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Iluminatul natural. Designul aparatelor de iluminat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5AE3BDFD" w14:textId="68954014" w:rsidR="00987342" w:rsidRPr="00450B54" w:rsidRDefault="00515514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6DFC77C3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098B606A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7342" w:rsidRPr="00450B54" w14:paraId="479AE7C2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8264907" w14:textId="07C14196" w:rsidR="00987342" w:rsidRPr="00450B54" w:rsidRDefault="005A700D" w:rsidP="009873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Sisteme de control al iluminatului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FCC6C95" w14:textId="40C82398" w:rsidR="00987342" w:rsidRPr="00450B54" w:rsidRDefault="00515514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06E5E34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3520D512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7342" w:rsidRPr="00450B54" w14:paraId="311559D3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CB9DD9D" w14:textId="16B6C0EC" w:rsidR="00987342" w:rsidRPr="00450B54" w:rsidRDefault="005A700D" w:rsidP="009873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Abordarea iluminatului</w:t>
            </w:r>
            <w:r w:rsidR="008816E9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pentru clădiri ZEB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2177853D" w14:textId="590A6060" w:rsidR="00987342" w:rsidRPr="00450B54" w:rsidRDefault="00515514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13F274B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6ED30936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87342" w:rsidRPr="00450B54" w14:paraId="1A710D5C" w14:textId="77777777" w:rsidTr="00E50E8C">
        <w:trPr>
          <w:trHeight w:val="282"/>
        </w:trPr>
        <w:tc>
          <w:tcPr>
            <w:tcW w:w="291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B23C6C0" w14:textId="71809881" w:rsidR="00987342" w:rsidRPr="00450B54" w:rsidRDefault="005A700D" w:rsidP="009873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Gestionarea deșeurilor din iluminat</w:t>
            </w:r>
            <w:r w:rsidR="00987342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economie </w:t>
            </w:r>
            <w:r w:rsidR="00987342" w:rsidRPr="00450B54">
              <w:rPr>
                <w:rFonts w:asciiTheme="minorHAnsi" w:hAnsiTheme="minorHAnsi" w:cstheme="minorHAnsi"/>
                <w:sz w:val="22"/>
                <w:szCs w:val="22"/>
              </w:rPr>
              <w:t>circular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  <w:tc>
          <w:tcPr>
            <w:tcW w:w="451" w:type="pct"/>
            <w:tcBorders>
              <w:top w:val="single" w:sz="6" w:space="0" w:color="auto"/>
            </w:tcBorders>
            <w:vAlign w:val="center"/>
          </w:tcPr>
          <w:p w14:paraId="468C7816" w14:textId="7E201AC3" w:rsidR="00987342" w:rsidRPr="00450B54" w:rsidRDefault="00515514" w:rsidP="008A6ED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15E7B0A6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74707CCF" w14:textId="77777777" w:rsidR="00987342" w:rsidRPr="00450B54" w:rsidRDefault="00987342" w:rsidP="00987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450B54" w14:paraId="6842E350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AFCFC7B" w14:textId="77777777" w:rsidR="00F60062" w:rsidRPr="00450B54" w:rsidRDefault="00755D7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2AF3B52" w14:textId="77777777" w:rsidR="008816E9" w:rsidRPr="00450B54" w:rsidRDefault="008816E9" w:rsidP="008816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În biblioteca UTC-N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2783A9A2" w14:textId="7BC7DBFC" w:rsidR="008816E9" w:rsidRPr="00450B54" w:rsidRDefault="008816E9" w:rsidP="008816E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Pop Florin – coord. general, ş. a. Ghidul Centrului de Ingineria Iluminatului, Ed. Mediamira, Cluj-Napoca 2010 </w:t>
            </w:r>
          </w:p>
          <w:p w14:paraId="010F7476" w14:textId="79659AA5" w:rsidR="008816E9" w:rsidRPr="00450B54" w:rsidRDefault="008816E9" w:rsidP="008816E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* * * Manualul inginerului de instalaţii, volumul Electrice, Artecno, Bucureşti 2010 </w:t>
            </w:r>
          </w:p>
          <w:p w14:paraId="48F386B8" w14:textId="50A9DC9C" w:rsidR="008816E9" w:rsidRPr="00450B54" w:rsidRDefault="008816E9" w:rsidP="008816E9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Standardul SR EN 13201, 124646, 12195 si 1838 </w:t>
            </w:r>
          </w:p>
          <w:p w14:paraId="41840EFF" w14:textId="77777777" w:rsidR="008816E9" w:rsidRPr="00450B54" w:rsidRDefault="008816E9" w:rsidP="008816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In alte biblioteci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0F5CDA62" w14:textId="77777777" w:rsidR="00515514" w:rsidRPr="00450B54" w:rsidRDefault="00515514" w:rsidP="00450B5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Van Bommel, W., Interior Lighting - Fundamentals, Technology and Application, Springer, ISBN 978-3-030-17195-7, 2019</w:t>
            </w:r>
          </w:p>
          <w:p w14:paraId="7832A077" w14:textId="77777777" w:rsidR="00515514" w:rsidRPr="00450B54" w:rsidRDefault="00515514" w:rsidP="00450B5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Van Bommel, W., Road Lighting - Fundamentals, Technology and Application, Springer, ISBN 978-3-319-11466-8, 2015</w:t>
            </w:r>
          </w:p>
          <w:p w14:paraId="4942DE48" w14:textId="77777777" w:rsidR="00515514" w:rsidRPr="00450B54" w:rsidRDefault="00515514" w:rsidP="00450B5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Steffy,G, Architectural Lighting Design, John Wiley &amp; Sons, 2012, ISBN 0-471-38638-3</w:t>
            </w:r>
          </w:p>
          <w:p w14:paraId="1A0C3E2B" w14:textId="77777777" w:rsidR="00515514" w:rsidRPr="00450B54" w:rsidRDefault="00515514" w:rsidP="00450B5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Moran, N, Performance Lighting Design, A&amp;C Black Publishers LTD 2007, ISBN  978-0-7136-7757-7</w:t>
            </w:r>
          </w:p>
          <w:p w14:paraId="3CC23216" w14:textId="77777777" w:rsidR="00515514" w:rsidRPr="00450B54" w:rsidRDefault="00515514" w:rsidP="00450B5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***, 1000 Lights, Taschen, 2004, ISBN 978-3-8228-5287-3</w:t>
            </w:r>
          </w:p>
          <w:p w14:paraId="066EEB3B" w14:textId="08C305CD" w:rsidR="006200A9" w:rsidRPr="00450B54" w:rsidRDefault="00515514" w:rsidP="00450B5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Descottes,H, Ultimate Lighting Design, teNeues, 2008, ISBN 978-3-8327-9016-5</w:t>
            </w:r>
          </w:p>
        </w:tc>
      </w:tr>
      <w:tr w:rsidR="00200FAD" w:rsidRPr="00450B54" w14:paraId="494C9DF2" w14:textId="77777777" w:rsidTr="00E50E8C">
        <w:tc>
          <w:tcPr>
            <w:tcW w:w="291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69176CB2" w14:textId="485AA453" w:rsidR="00200FAD" w:rsidRPr="00450B54" w:rsidRDefault="006D153F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200FAD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.2 </w:t>
            </w:r>
            <w:r w:rsidR="001241E8" w:rsidRPr="00450B5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200FAD" w:rsidRPr="00450B54">
              <w:rPr>
                <w:rFonts w:asciiTheme="minorHAnsi" w:hAnsiTheme="minorHAnsi" w:cstheme="minorHAnsi"/>
                <w:sz w:val="22"/>
                <w:szCs w:val="22"/>
              </w:rPr>
              <w:t>roiect</w:t>
            </w:r>
          </w:p>
        </w:tc>
        <w:tc>
          <w:tcPr>
            <w:tcW w:w="451" w:type="pct"/>
            <w:tcBorders>
              <w:top w:val="single" w:sz="12" w:space="0" w:color="auto"/>
            </w:tcBorders>
            <w:vAlign w:val="center"/>
          </w:tcPr>
          <w:p w14:paraId="42B1D370" w14:textId="77777777" w:rsidR="00200FAD" w:rsidRPr="00450B54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1033" w:type="pct"/>
            <w:tcBorders>
              <w:top w:val="single" w:sz="12" w:space="0" w:color="auto"/>
            </w:tcBorders>
            <w:vAlign w:val="center"/>
          </w:tcPr>
          <w:p w14:paraId="3B09434F" w14:textId="77777777" w:rsidR="00200FAD" w:rsidRPr="00450B54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597" w:type="pct"/>
            <w:tcBorders>
              <w:top w:val="single" w:sz="12" w:space="0" w:color="auto"/>
            </w:tcBorders>
            <w:vAlign w:val="center"/>
          </w:tcPr>
          <w:p w14:paraId="6D67FC72" w14:textId="77777777" w:rsidR="00200FAD" w:rsidRPr="00450B54" w:rsidRDefault="00200FAD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Observaţii</w:t>
            </w:r>
          </w:p>
        </w:tc>
      </w:tr>
      <w:tr w:rsidR="00A50033" w:rsidRPr="00450B54" w14:paraId="29107C9A" w14:textId="77777777" w:rsidTr="00E50E8C">
        <w:tc>
          <w:tcPr>
            <w:tcW w:w="2919" w:type="pct"/>
            <w:shd w:val="clear" w:color="auto" w:fill="E0E0E0"/>
            <w:vAlign w:val="center"/>
          </w:tcPr>
          <w:p w14:paraId="1B54228F" w14:textId="42E01F08" w:rsidR="00A50033" w:rsidRPr="00450B54" w:rsidRDefault="001241E8" w:rsidP="00A500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Măsurarea iluminării, temperaturii de culoare și a redării culorilor</w:t>
            </w:r>
          </w:p>
        </w:tc>
        <w:tc>
          <w:tcPr>
            <w:tcW w:w="451" w:type="pct"/>
            <w:vAlign w:val="center"/>
          </w:tcPr>
          <w:p w14:paraId="05BE9308" w14:textId="2A631312" w:rsidR="00A50033" w:rsidRPr="00450B54" w:rsidRDefault="00A50033" w:rsidP="008A6E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 w:val="restart"/>
            <w:vAlign w:val="center"/>
          </w:tcPr>
          <w:p w14:paraId="7B1B4D87" w14:textId="5907EBA8" w:rsidR="00A50033" w:rsidRPr="00450B54" w:rsidRDefault="00A50033" w:rsidP="001241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Vizite pe șantier, schimbare de roluri în proiecte, modelare contractare, proiecte în grup</w:t>
            </w:r>
          </w:p>
        </w:tc>
        <w:tc>
          <w:tcPr>
            <w:tcW w:w="597" w:type="pct"/>
            <w:vMerge w:val="restart"/>
            <w:vAlign w:val="center"/>
          </w:tcPr>
          <w:p w14:paraId="617A3A03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033" w:rsidRPr="00450B54" w14:paraId="4774882E" w14:textId="77777777" w:rsidTr="00E50E8C">
        <w:trPr>
          <w:trHeight w:val="285"/>
        </w:trPr>
        <w:tc>
          <w:tcPr>
            <w:tcW w:w="2919" w:type="pct"/>
            <w:shd w:val="clear" w:color="auto" w:fill="E0E0E0"/>
            <w:vAlign w:val="center"/>
          </w:tcPr>
          <w:p w14:paraId="7888EEEB" w14:textId="69355295" w:rsidR="00A50033" w:rsidRPr="00450B54" w:rsidRDefault="001241E8" w:rsidP="00A500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Uti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izarea DialuxEvo</w:t>
            </w:r>
          </w:p>
        </w:tc>
        <w:tc>
          <w:tcPr>
            <w:tcW w:w="451" w:type="pct"/>
            <w:vAlign w:val="center"/>
          </w:tcPr>
          <w:p w14:paraId="38429872" w14:textId="35DF576E" w:rsidR="00A50033" w:rsidRPr="00450B54" w:rsidRDefault="00A50033" w:rsidP="008A6E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033" w:type="pct"/>
            <w:vMerge/>
            <w:vAlign w:val="center"/>
          </w:tcPr>
          <w:p w14:paraId="6DDF169E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27396FF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033" w:rsidRPr="00450B54" w14:paraId="2C437FCF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5C993ADB" w14:textId="581F9EF8" w:rsidR="00A50033" w:rsidRPr="00450B54" w:rsidRDefault="001241E8" w:rsidP="00A500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Înțelegerea standardelor europene din iluminat</w:t>
            </w:r>
          </w:p>
        </w:tc>
        <w:tc>
          <w:tcPr>
            <w:tcW w:w="451" w:type="pct"/>
            <w:vAlign w:val="center"/>
          </w:tcPr>
          <w:p w14:paraId="7D73BDD8" w14:textId="0F73BB42" w:rsidR="00A50033" w:rsidRPr="00450B54" w:rsidRDefault="00A50033" w:rsidP="008A6E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5C4702F3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B490B4E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033" w:rsidRPr="00450B54" w14:paraId="4046545C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348B0530" w14:textId="548E78C1" w:rsidR="00A50033" w:rsidRPr="00450B54" w:rsidRDefault="001241E8" w:rsidP="00A500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Iluminat interior (de l concept la punerea în operă)</w:t>
            </w:r>
          </w:p>
        </w:tc>
        <w:tc>
          <w:tcPr>
            <w:tcW w:w="451" w:type="pct"/>
            <w:vAlign w:val="center"/>
          </w:tcPr>
          <w:p w14:paraId="5452C5DF" w14:textId="648D231B" w:rsidR="00A50033" w:rsidRPr="00450B54" w:rsidRDefault="00A50033" w:rsidP="008A6E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067DE823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73F3E50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033" w:rsidRPr="00450B54" w14:paraId="19378F58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651F2A55" w14:textId="3C58D21B" w:rsidR="00A50033" w:rsidRPr="00450B54" w:rsidRDefault="008816E9" w:rsidP="008816E9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Calculul LENI</w:t>
            </w:r>
          </w:p>
        </w:tc>
        <w:tc>
          <w:tcPr>
            <w:tcW w:w="451" w:type="pct"/>
            <w:vAlign w:val="center"/>
          </w:tcPr>
          <w:p w14:paraId="77A7E1B5" w14:textId="15889F0C" w:rsidR="00A50033" w:rsidRPr="00450B54" w:rsidRDefault="00A50033" w:rsidP="008A6E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7E8ACCFE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2DE73060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033" w:rsidRPr="00450B54" w14:paraId="1788CB1A" w14:textId="77777777" w:rsidTr="00E50E8C">
        <w:trPr>
          <w:trHeight w:val="282"/>
        </w:trPr>
        <w:tc>
          <w:tcPr>
            <w:tcW w:w="2919" w:type="pct"/>
            <w:shd w:val="clear" w:color="auto" w:fill="E0E0E0"/>
            <w:vAlign w:val="center"/>
          </w:tcPr>
          <w:p w14:paraId="0382ECDA" w14:textId="40051658" w:rsidR="00A50033" w:rsidRPr="00450B54" w:rsidRDefault="001241E8" w:rsidP="00A5003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</w:rPr>
              <w:t>Viitorul iluminatului</w:t>
            </w:r>
          </w:p>
        </w:tc>
        <w:tc>
          <w:tcPr>
            <w:tcW w:w="451" w:type="pct"/>
            <w:vAlign w:val="center"/>
          </w:tcPr>
          <w:p w14:paraId="50C51E6B" w14:textId="354A59D7" w:rsidR="00A50033" w:rsidRPr="00450B54" w:rsidRDefault="00A50033" w:rsidP="008A6ED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033" w:type="pct"/>
            <w:vMerge/>
            <w:vAlign w:val="center"/>
          </w:tcPr>
          <w:p w14:paraId="352CC3B1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14:paraId="115C2875" w14:textId="7777777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0033" w:rsidRPr="00450B54" w14:paraId="32261413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19846A6F" w14:textId="684CEB57" w:rsidR="00A50033" w:rsidRPr="00450B54" w:rsidRDefault="00A50033" w:rsidP="00A500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6E496D9D" w14:textId="30C9F22C" w:rsidR="00A50033" w:rsidRPr="00450B54" w:rsidRDefault="008816E9" w:rsidP="00A50033">
            <w:pPr>
              <w:pStyle w:val="ListParagraph"/>
              <w:numPr>
                <w:ilvl w:val="0"/>
                <w:numId w:val="12"/>
              </w:num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Standardele SR </w:t>
            </w:r>
            <w:r w:rsidR="00A50033"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EN 12464, 1838, 13201 and 15193</w:t>
            </w:r>
          </w:p>
          <w:p w14:paraId="11FF1500" w14:textId="77777777" w:rsidR="00A50033" w:rsidRPr="00450B54" w:rsidRDefault="00A50033" w:rsidP="00A50033">
            <w:pPr>
              <w:pStyle w:val="ListParagraph"/>
              <w:numPr>
                <w:ilvl w:val="0"/>
                <w:numId w:val="12"/>
              </w:num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International journal of Sustainable Lighting – open access at </w:t>
            </w:r>
            <w:hyperlink r:id="rId9" w:history="1">
              <w:r w:rsidRPr="00450B54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ro-RO"/>
                </w:rPr>
                <w:t>www.lightingjournal.org</w:t>
              </w:r>
            </w:hyperlink>
          </w:p>
          <w:p w14:paraId="3D9725F6" w14:textId="3C357851" w:rsidR="00A50033" w:rsidRPr="00450B54" w:rsidRDefault="00A50033" w:rsidP="005976BB">
            <w:pPr>
              <w:pStyle w:val="ListParagraph"/>
              <w:numPr>
                <w:ilvl w:val="0"/>
                <w:numId w:val="12"/>
              </w:num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DialuxEvo software </w:t>
            </w:r>
            <w:r w:rsidR="008816E9" w:rsidRPr="00450B5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gratuity la </w:t>
            </w:r>
            <w:hyperlink r:id="rId10" w:history="1">
              <w:r w:rsidRPr="00450B54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ro-RO"/>
                </w:rPr>
                <w:t>www.dial.de</w:t>
              </w:r>
            </w:hyperlink>
          </w:p>
          <w:p w14:paraId="07F3E1B2" w14:textId="33EB056F" w:rsidR="00A50033" w:rsidRPr="00450B54" w:rsidRDefault="00A50033" w:rsidP="00A50033">
            <w:pPr>
              <w:pStyle w:val="ListParagraph"/>
              <w:numPr>
                <w:ilvl w:val="0"/>
                <w:numId w:val="12"/>
              </w:num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450B54">
              <w:rPr>
                <w:rFonts w:asciiTheme="minorHAnsi" w:hAnsiTheme="minorHAnsi" w:cstheme="minorHAnsi"/>
                <w:lang w:val="ro-RO"/>
              </w:rPr>
              <w:t xml:space="preserve">Lighting sustainable criterias at </w:t>
            </w:r>
            <w:hyperlink r:id="rId11" w:history="1">
              <w:r w:rsidRPr="00450B54">
                <w:rPr>
                  <w:rStyle w:val="Hyperlink"/>
                  <w:rFonts w:asciiTheme="minorHAnsi" w:hAnsiTheme="minorHAnsi" w:cstheme="minorHAnsi"/>
                  <w:sz w:val="22"/>
                  <w:szCs w:val="22"/>
                  <w:lang w:val="ro-RO"/>
                </w:rPr>
                <w:t>www.usgbc.org</w:t>
              </w:r>
            </w:hyperlink>
          </w:p>
        </w:tc>
      </w:tr>
    </w:tbl>
    <w:p w14:paraId="79DCEF65" w14:textId="77777777" w:rsidR="00EE0BA5" w:rsidRPr="00450B54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2BD8F55F" w14:textId="3F3C556C" w:rsidR="00EE0BA5" w:rsidRPr="00450B54" w:rsidRDefault="006D153F" w:rsidP="005D06F7">
      <w:pPr>
        <w:keepNext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450B54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EE0BA5" w:rsidRPr="00450B54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ţinuturilor disciplinei cu aşteptările reprezentanţilor comunităţii epistemice, asociaţiilor profesionale şi angajatori</w:t>
      </w:r>
      <w:r w:rsidR="00F43D2A" w:rsidRPr="00450B54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450B5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450B54" w14:paraId="301E4E13" w14:textId="77777777" w:rsidTr="00BB331A">
        <w:trPr>
          <w:trHeight w:val="1107"/>
        </w:trPr>
        <w:tc>
          <w:tcPr>
            <w:tcW w:w="5000" w:type="pct"/>
          </w:tcPr>
          <w:p w14:paraId="022DBFA8" w14:textId="66ECB769" w:rsidR="00EE0BA5" w:rsidRPr="00450B54" w:rsidRDefault="00A50033" w:rsidP="00BB331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Curs supervizat de ELEA – European Lighting Experts Association și Asociația</w:t>
            </w:r>
            <w:r w:rsidR="002255B4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Română de Iluminat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ARI.</w:t>
            </w:r>
            <w:r w:rsidR="002255B4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Rol consultant pentru companiile 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Signify Romania, Zumtobel Group Romania </w:t>
            </w:r>
            <w:r w:rsidR="002255B4" w:rsidRPr="00450B54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Schreder Romania.</w:t>
            </w:r>
          </w:p>
        </w:tc>
      </w:tr>
    </w:tbl>
    <w:p w14:paraId="15A5F1AB" w14:textId="77777777" w:rsidR="00EE0BA5" w:rsidRPr="00450B54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1A34F189" w14:textId="54EA6339" w:rsidR="00EE0BA5" w:rsidRPr="00450B54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450B5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6D153F" w:rsidRPr="00450B54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450B54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450B54" w14:paraId="4ECBB965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7C22C206" w14:textId="77777777" w:rsidR="003773FF" w:rsidRPr="00450B54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5C7A554B" w14:textId="3C3C7CAD" w:rsidR="003773FF" w:rsidRPr="00450B54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09306C1" w14:textId="77777777" w:rsidR="003773FF" w:rsidRPr="00450B54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.2 Metode de evaluare</w:t>
            </w:r>
          </w:p>
          <w:p w14:paraId="5C26F47D" w14:textId="31E77A7A" w:rsidR="006D153F" w:rsidRPr="00450B54" w:rsidRDefault="006D153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(şi forma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D7E3BDF" w14:textId="3ACB1D21" w:rsidR="003773FF" w:rsidRPr="00450B54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.3 Pondere din nota final</w:t>
            </w: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2255B4" w:rsidRPr="00450B54" w14:paraId="1F6C53E9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8943A4B" w14:textId="53436CE7" w:rsidR="002255B4" w:rsidRPr="00450B54" w:rsidRDefault="002255B4" w:rsidP="002255B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698D50F2" w14:textId="77777777" w:rsidR="002255B4" w:rsidRPr="00450B54" w:rsidRDefault="002255B4" w:rsidP="002255B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6D673DEF" w14:textId="288E82B5" w:rsidR="002255B4" w:rsidRPr="00450B54" w:rsidRDefault="002255B4" w:rsidP="002255B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Abordare tehnică, </w:t>
            </w:r>
            <w:r w:rsidR="001241E8" w:rsidRPr="00450B54">
              <w:rPr>
                <w:rFonts w:asciiTheme="minorHAnsi" w:hAnsiTheme="minorHAnsi" w:cstheme="minorHAnsi"/>
                <w:sz w:val="22"/>
                <w:szCs w:val="22"/>
              </w:rPr>
              <w:t>vocabular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, structură și analiză critică; 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CBFFADA" w14:textId="50BD8206" w:rsidR="002255B4" w:rsidRPr="00450B54" w:rsidRDefault="002255B4" w:rsidP="002255B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1"/>
                <w:szCs w:val="21"/>
                <w:highlight w:val="white"/>
              </w:rPr>
              <w:t>Examen parțial</w:t>
            </w:r>
            <w:r w:rsidRPr="00450B54">
              <w:rPr>
                <w:rFonts w:asciiTheme="minorHAnsi" w:hAnsiTheme="minorHAnsi" w:cstheme="minorHAnsi"/>
                <w:sz w:val="21"/>
                <w:szCs w:val="21"/>
                <w:highlight w:val="white"/>
              </w:rPr>
              <w:br/>
              <w:t xml:space="preserve">Examen oral final 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4EA9078" w14:textId="77777777" w:rsidR="002255B4" w:rsidRPr="00450B54" w:rsidRDefault="002255B4" w:rsidP="002255B4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20%</w:t>
            </w:r>
          </w:p>
          <w:p w14:paraId="5C074EF1" w14:textId="25B51D44" w:rsidR="002255B4" w:rsidRPr="00450B54" w:rsidRDefault="002255B4" w:rsidP="002255B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40%</w:t>
            </w:r>
          </w:p>
        </w:tc>
      </w:tr>
      <w:tr w:rsidR="002255B4" w:rsidRPr="00450B54" w14:paraId="162DC772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19DBDBC0" w14:textId="44BA88BF" w:rsidR="002255B4" w:rsidRPr="00450B54" w:rsidRDefault="002255B4" w:rsidP="002255B4">
            <w:pPr>
              <w:shd w:val="clear" w:color="auto" w:fill="FFFFFF"/>
              <w:autoSpaceDE w:val="0"/>
              <w:autoSpaceDN w:val="0"/>
              <w:adjustRightInd w:val="0"/>
              <w:ind w:left="371" w:hanging="371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.5 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28A20E1" w14:textId="49D24A97" w:rsidR="002255B4" w:rsidRPr="00450B54" w:rsidRDefault="001241E8" w:rsidP="002255B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Conținut</w:t>
            </w:r>
            <w:r w:rsidR="002255B4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 tehnic, abilități de prezentare și comunicare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81C2032" w14:textId="045D6A7F" w:rsidR="002255B4" w:rsidRPr="00450B54" w:rsidRDefault="002255B4" w:rsidP="002255B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1"/>
                <w:szCs w:val="21"/>
                <w:highlight w:val="white"/>
              </w:rPr>
              <w:t>Activitate în clasă,, eseuri, lucrare finală, prezentare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0BEA71" w14:textId="3EF488AB" w:rsidR="002255B4" w:rsidRPr="00450B54" w:rsidRDefault="002255B4" w:rsidP="002255B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40%</w:t>
            </w:r>
          </w:p>
        </w:tc>
      </w:tr>
      <w:tr w:rsidR="00D27F59" w:rsidRPr="00450B54" w14:paraId="25F4DBBD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75492472" w14:textId="54CAC0EF" w:rsidR="00200FAD" w:rsidRPr="00450B54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.6 Standard minim de </w:t>
            </w:r>
            <w:r w:rsidR="001241E8" w:rsidRPr="00450B54">
              <w:rPr>
                <w:rFonts w:asciiTheme="minorHAnsi" w:hAnsiTheme="minorHAnsi" w:cstheme="minorHAnsi"/>
                <w:sz w:val="22"/>
                <w:szCs w:val="22"/>
              </w:rPr>
              <w:t>performanț</w:t>
            </w:r>
            <w:r w:rsidR="001241E8"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120826EC" w14:textId="5588C938" w:rsidR="00514B99" w:rsidRPr="00450B54" w:rsidRDefault="001241E8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50B54">
              <w:rPr>
                <w:rFonts w:asciiTheme="minorHAnsi" w:eastAsia="Times New Roman" w:hAnsiTheme="minorHAnsi" w:cstheme="minorHAnsi"/>
                <w:sz w:val="22"/>
                <w:szCs w:val="22"/>
              </w:rPr>
              <w:t>5 puncte din 10 puncte totale (5 min / 10 max)</w:t>
            </w:r>
          </w:p>
          <w:p w14:paraId="5DC9E8CD" w14:textId="77777777" w:rsidR="00BB331A" w:rsidRPr="00450B54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9E9E47" w14:textId="77777777" w:rsidR="003773FF" w:rsidRPr="00450B54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450B54" w14:paraId="20379CFF" w14:textId="77777777" w:rsidTr="2145ED9F">
        <w:tc>
          <w:tcPr>
            <w:tcW w:w="973" w:type="pct"/>
            <w:tcBorders>
              <w:top w:val="single" w:sz="12" w:space="0" w:color="auto"/>
              <w:left w:val="single" w:sz="12" w:space="0" w:color="auto"/>
              <w:bottom w:val="nil"/>
              <w:right w:val="dotted" w:sz="4" w:space="0" w:color="808080" w:themeColor="background1" w:themeShade="80"/>
            </w:tcBorders>
          </w:tcPr>
          <w:p w14:paraId="092AE19D" w14:textId="77777777" w:rsidR="00DF6F11" w:rsidRPr="00450B54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4D1DF304" w14:textId="77777777" w:rsidR="00DF6F11" w:rsidRPr="00450B54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1100B606" w14:textId="77777777" w:rsidR="00DF6F11" w:rsidRPr="00450B54" w:rsidRDefault="00DF6F11" w:rsidP="00DF6F11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auto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6353C84A" w14:textId="77777777" w:rsidR="00DF6F11" w:rsidRPr="00450B54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450B54" w14:paraId="6A7F19F0" w14:textId="77777777" w:rsidTr="2145ED9F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auto"/>
              <w:bottom w:val="nil"/>
              <w:right w:val="dotted" w:sz="4" w:space="0" w:color="808080" w:themeColor="background1" w:themeShade="80"/>
            </w:tcBorders>
          </w:tcPr>
          <w:p w14:paraId="108E9B83" w14:textId="3B43083F" w:rsidR="00DF6F11" w:rsidRPr="00450B54" w:rsidRDefault="00627BC2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46351" w:rsidRPr="00450B54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852AE7" w:rsidRPr="00450B54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446351" w:rsidRPr="00450B5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852AE7" w:rsidRPr="00450B54">
              <w:rPr>
                <w:rFonts w:asciiTheme="minorHAnsi" w:hAnsiTheme="minorHAnsi" w:cstheme="minorHAnsi"/>
                <w:sz w:val="22"/>
                <w:szCs w:val="22"/>
              </w:rPr>
              <w:t>.202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28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49F09EE5" w14:textId="77777777" w:rsidR="00DF6F11" w:rsidRPr="00450B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dotted" w:sz="4" w:space="0" w:color="808080" w:themeColor="background1" w:themeShade="80"/>
            </w:tcBorders>
            <w:vAlign w:val="center"/>
          </w:tcPr>
          <w:p w14:paraId="2F0C9AC6" w14:textId="71DE2AA5" w:rsidR="00DF6F11" w:rsidRPr="00450B54" w:rsidRDefault="00627BC2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</w:t>
            </w:r>
            <w:r w:rsidR="002255B4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f.dr.ing. Dorin Beu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dotted" w:sz="4" w:space="0" w:color="808080" w:themeColor="background1" w:themeShade="80"/>
              <w:right w:val="single" w:sz="12" w:space="0" w:color="auto"/>
            </w:tcBorders>
            <w:vAlign w:val="center"/>
          </w:tcPr>
          <w:p w14:paraId="119A60C5" w14:textId="32346E79" w:rsidR="00DF6F11" w:rsidRPr="00450B54" w:rsidRDefault="1FC87D9F" w:rsidP="2145ED9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41C7043D" wp14:editId="5FD4B032">
                  <wp:extent cx="533400" cy="333998"/>
                  <wp:effectExtent l="0" t="0" r="0" b="0"/>
                  <wp:docPr id="168384105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41056" name="Picture 168384105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33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6F11" w:rsidRPr="00450B54" w14:paraId="00AF5B12" w14:textId="77777777" w:rsidTr="2145ED9F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auto"/>
              <w:bottom w:val="single" w:sz="12" w:space="0" w:color="auto"/>
              <w:right w:val="dotted" w:sz="4" w:space="0" w:color="808080" w:themeColor="background1" w:themeShade="80"/>
            </w:tcBorders>
          </w:tcPr>
          <w:p w14:paraId="29130B1E" w14:textId="77777777" w:rsidR="00DF6F11" w:rsidRPr="00450B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auto"/>
              <w:right w:val="dotted" w:sz="4" w:space="0" w:color="808080" w:themeColor="background1" w:themeShade="80"/>
            </w:tcBorders>
          </w:tcPr>
          <w:p w14:paraId="5A9E4C32" w14:textId="77777777" w:rsidR="00DF6F11" w:rsidRPr="00450B54" w:rsidRDefault="00DF6F11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auto"/>
              <w:right w:val="dotted" w:sz="4" w:space="0" w:color="808080" w:themeColor="background1" w:themeShade="80"/>
            </w:tcBorders>
            <w:vAlign w:val="center"/>
          </w:tcPr>
          <w:p w14:paraId="05DE1341" w14:textId="4E670031" w:rsidR="00DF6F11" w:rsidRPr="00450B54" w:rsidRDefault="00627BC2" w:rsidP="00DF6F11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</w:t>
            </w:r>
            <w:r w:rsidR="002255B4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f.dr.ing. Dorin Beu</w:t>
            </w:r>
          </w:p>
        </w:tc>
        <w:tc>
          <w:tcPr>
            <w:tcW w:w="954" w:type="pct"/>
            <w:tcBorders>
              <w:top w:val="dotted" w:sz="4" w:space="0" w:color="808080" w:themeColor="background1" w:themeShade="80"/>
              <w:left w:val="dotted" w:sz="4" w:space="0" w:color="808080" w:themeColor="background1" w:themeShade="80"/>
              <w:bottom w:val="single" w:sz="12" w:space="0" w:color="auto"/>
              <w:right w:val="single" w:sz="12" w:space="0" w:color="auto"/>
            </w:tcBorders>
            <w:vAlign w:val="center"/>
          </w:tcPr>
          <w:p w14:paraId="3395461B" w14:textId="3EE80667" w:rsidR="00DF6F11" w:rsidRPr="00450B54" w:rsidRDefault="0B009277" w:rsidP="2145ED9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5870C6CF" wp14:editId="69F6D475">
                  <wp:extent cx="533400" cy="333998"/>
                  <wp:effectExtent l="0" t="0" r="0" b="0"/>
                  <wp:docPr id="81120941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3841056" name="Picture 1683841056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33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6D65D1" w14:textId="77777777" w:rsidR="00DF6F11" w:rsidRPr="00450B54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1241E8" w:rsidRPr="00450B54" w14:paraId="776C5B0F" w14:textId="77777777" w:rsidTr="6AFF151C">
        <w:tc>
          <w:tcPr>
            <w:tcW w:w="2942" w:type="pct"/>
          </w:tcPr>
          <w:p w14:paraId="3D56CDA0" w14:textId="5D6FDB73" w:rsidR="001241E8" w:rsidRPr="00450B54" w:rsidRDefault="001241E8" w:rsidP="6AFF151C">
            <w:pPr>
              <w:shd w:val="clear" w:color="auto" w:fill="FFFFFF" w:themeFill="background1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58312080"/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Departamentul </w:t>
            </w:r>
            <w:r w:rsidR="038B0CBE" w:rsidRPr="00450B54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Construcţii Civile şi Management</w:t>
            </w:r>
            <w:r w:rsidR="038B0CBE" w:rsidRPr="00450B54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0F280784" w14:textId="77777777" w:rsidR="001241E8" w:rsidRPr="00450B54" w:rsidRDefault="001241E8" w:rsidP="004F5BF2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2C98D77" w14:textId="386CB579" w:rsidR="00393AE4" w:rsidRPr="00450B54" w:rsidRDefault="1CB09D12" w:rsidP="6AFF151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23 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393AE4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58" w:type="pct"/>
          </w:tcPr>
          <w:p w14:paraId="2944CAED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4F299E85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0AB3258B" w14:textId="6B75C0C0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Conf.dr.ing. </w:t>
            </w:r>
            <w:r w:rsidR="008A318E" w:rsidRPr="00450B54"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446351" w:rsidRPr="00450B54">
              <w:rPr>
                <w:rFonts w:asciiTheme="minorHAnsi" w:hAnsiTheme="minorHAnsi" w:cstheme="minorHAnsi"/>
                <w:sz w:val="20"/>
                <w:szCs w:val="20"/>
              </w:rPr>
              <w:t>laudiu Aciu</w:t>
            </w:r>
          </w:p>
          <w:p w14:paraId="33CDC0DB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1241E8" w:rsidRPr="00450B54" w14:paraId="0EE35E56" w14:textId="77777777" w:rsidTr="6AFF151C">
        <w:tc>
          <w:tcPr>
            <w:tcW w:w="2942" w:type="pct"/>
          </w:tcPr>
          <w:p w14:paraId="12EE55EC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C6301CB" w14:textId="3FD6ED42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de </w:t>
            </w:r>
          </w:p>
          <w:p w14:paraId="6DDFF06B" w14:textId="0464EE4A" w:rsidR="18CD87B0" w:rsidRPr="00450B54" w:rsidRDefault="18CD87B0" w:rsidP="6AFF151C">
            <w:pPr>
              <w:keepNext/>
              <w:keepLines/>
              <w:spacing w:line="259" w:lineRule="auto"/>
              <w:rPr>
                <w:rFonts w:asciiTheme="minorHAnsi" w:hAnsiTheme="minorHAnsi" w:cstheme="minorHAnsi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Construcții</w:t>
            </w:r>
          </w:p>
          <w:p w14:paraId="5D48B863" w14:textId="77777777" w:rsidR="001241E8" w:rsidRPr="00450B54" w:rsidRDefault="001241E8" w:rsidP="00981669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9D6A088" w14:textId="185D6B78" w:rsidR="001241E8" w:rsidRPr="00450B54" w:rsidRDefault="639265F2" w:rsidP="6AFF151C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393AE4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</w:t>
            </w:r>
            <w:r w:rsidR="006D153F"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58" w:type="pct"/>
          </w:tcPr>
          <w:p w14:paraId="49D950D4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0FEC389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Decan </w:t>
            </w:r>
          </w:p>
          <w:p w14:paraId="38A0358A" w14:textId="0CA1CE1B" w:rsidR="001241E8" w:rsidRPr="00450B54" w:rsidRDefault="00446351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Prof</w:t>
            </w:r>
            <w:r w:rsidR="001241E8" w:rsidRPr="00450B54">
              <w:rPr>
                <w:rFonts w:asciiTheme="minorHAnsi" w:hAnsiTheme="minorHAnsi" w:cstheme="minorHAnsi"/>
                <w:sz w:val="22"/>
                <w:szCs w:val="22"/>
              </w:rPr>
              <w:t xml:space="preserve">.dr.ing. </w:t>
            </w:r>
            <w:r w:rsidRPr="00450B54">
              <w:rPr>
                <w:rFonts w:asciiTheme="minorHAnsi" w:hAnsiTheme="minorHAnsi" w:cstheme="minorHAnsi"/>
                <w:sz w:val="22"/>
                <w:szCs w:val="22"/>
              </w:rPr>
              <w:t>Daniela Manea</w:t>
            </w:r>
          </w:p>
          <w:p w14:paraId="7532AFA5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48935D8" w14:textId="77777777" w:rsidR="001241E8" w:rsidRPr="00450B54" w:rsidRDefault="001241E8" w:rsidP="00981669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bookmarkEnd w:id="0"/>
    </w:tbl>
    <w:p w14:paraId="3F1F5795" w14:textId="77777777" w:rsidR="00DF6F11" w:rsidRPr="00450B54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450B54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5ADA"/>
    <w:multiLevelType w:val="hybridMultilevel"/>
    <w:tmpl w:val="61207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FC575A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553D71"/>
    <w:multiLevelType w:val="hybridMultilevel"/>
    <w:tmpl w:val="9B56E3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9500D"/>
    <w:multiLevelType w:val="hybridMultilevel"/>
    <w:tmpl w:val="7740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581C5B"/>
    <w:multiLevelType w:val="hybridMultilevel"/>
    <w:tmpl w:val="002843E2"/>
    <w:lvl w:ilvl="0" w:tplc="831A1B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0614B"/>
    <w:multiLevelType w:val="hybridMultilevel"/>
    <w:tmpl w:val="3242544C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510F3A"/>
    <w:multiLevelType w:val="hybridMultilevel"/>
    <w:tmpl w:val="C1E28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22948"/>
    <w:multiLevelType w:val="hybridMultilevel"/>
    <w:tmpl w:val="25C678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11876"/>
    <w:multiLevelType w:val="hybridMultilevel"/>
    <w:tmpl w:val="83FE41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005087"/>
    <w:multiLevelType w:val="hybridMultilevel"/>
    <w:tmpl w:val="25C678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0E2E41"/>
    <w:multiLevelType w:val="hybridMultilevel"/>
    <w:tmpl w:val="6CBC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1000390">
    <w:abstractNumId w:val="2"/>
  </w:num>
  <w:num w:numId="2" w16cid:durableId="961769409">
    <w:abstractNumId w:val="7"/>
  </w:num>
  <w:num w:numId="3" w16cid:durableId="1070078502">
    <w:abstractNumId w:val="8"/>
  </w:num>
  <w:num w:numId="4" w16cid:durableId="493491371">
    <w:abstractNumId w:val="15"/>
  </w:num>
  <w:num w:numId="5" w16cid:durableId="1309287002">
    <w:abstractNumId w:val="17"/>
  </w:num>
  <w:num w:numId="6" w16cid:durableId="960649777">
    <w:abstractNumId w:val="13"/>
  </w:num>
  <w:num w:numId="7" w16cid:durableId="1941640082">
    <w:abstractNumId w:val="5"/>
  </w:num>
  <w:num w:numId="8" w16cid:durableId="2098817995">
    <w:abstractNumId w:val="1"/>
  </w:num>
  <w:num w:numId="9" w16cid:durableId="1096052493">
    <w:abstractNumId w:val="15"/>
  </w:num>
  <w:num w:numId="10" w16cid:durableId="5908969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07556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9757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4359953">
    <w:abstractNumId w:val="0"/>
  </w:num>
  <w:num w:numId="14" w16cid:durableId="1967809099">
    <w:abstractNumId w:val="4"/>
  </w:num>
  <w:num w:numId="15" w16cid:durableId="1934971364">
    <w:abstractNumId w:val="16"/>
  </w:num>
  <w:num w:numId="16" w16cid:durableId="571938578">
    <w:abstractNumId w:val="10"/>
  </w:num>
  <w:num w:numId="17" w16cid:durableId="1978535747">
    <w:abstractNumId w:val="12"/>
  </w:num>
  <w:num w:numId="18" w16cid:durableId="1597591213">
    <w:abstractNumId w:val="9"/>
  </w:num>
  <w:num w:numId="19" w16cid:durableId="15856048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IzNjG1tDAyNzWyNDVR0lEKTi0uzszPAykwqgUAofYhICwAAAA="/>
  </w:docVars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6807"/>
    <w:rsid w:val="00063176"/>
    <w:rsid w:val="000750C7"/>
    <w:rsid w:val="000A3099"/>
    <w:rsid w:val="000A4964"/>
    <w:rsid w:val="000C646E"/>
    <w:rsid w:val="000E1E03"/>
    <w:rsid w:val="000E55D2"/>
    <w:rsid w:val="000E6B2C"/>
    <w:rsid w:val="000F2F2E"/>
    <w:rsid w:val="000F67CA"/>
    <w:rsid w:val="00120E7A"/>
    <w:rsid w:val="001241E8"/>
    <w:rsid w:val="00140BB2"/>
    <w:rsid w:val="001453F8"/>
    <w:rsid w:val="00150705"/>
    <w:rsid w:val="00164D02"/>
    <w:rsid w:val="00180044"/>
    <w:rsid w:val="00185811"/>
    <w:rsid w:val="001909DA"/>
    <w:rsid w:val="00196696"/>
    <w:rsid w:val="001A194A"/>
    <w:rsid w:val="001A4A97"/>
    <w:rsid w:val="001C6B37"/>
    <w:rsid w:val="001E2444"/>
    <w:rsid w:val="001E726F"/>
    <w:rsid w:val="001E7E58"/>
    <w:rsid w:val="001F5008"/>
    <w:rsid w:val="001F6B54"/>
    <w:rsid w:val="00200FAD"/>
    <w:rsid w:val="0020666B"/>
    <w:rsid w:val="002151F9"/>
    <w:rsid w:val="00215372"/>
    <w:rsid w:val="002255B4"/>
    <w:rsid w:val="00242A4D"/>
    <w:rsid w:val="00244829"/>
    <w:rsid w:val="00244ABE"/>
    <w:rsid w:val="002456C4"/>
    <w:rsid w:val="00272694"/>
    <w:rsid w:val="00272829"/>
    <w:rsid w:val="00284BE3"/>
    <w:rsid w:val="002877A0"/>
    <w:rsid w:val="002B2076"/>
    <w:rsid w:val="002D2607"/>
    <w:rsid w:val="002F1E20"/>
    <w:rsid w:val="002F6ED1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3AE4"/>
    <w:rsid w:val="00395924"/>
    <w:rsid w:val="003B1663"/>
    <w:rsid w:val="003B3BDF"/>
    <w:rsid w:val="003B5E4E"/>
    <w:rsid w:val="003C3715"/>
    <w:rsid w:val="003C6569"/>
    <w:rsid w:val="003E5614"/>
    <w:rsid w:val="00421205"/>
    <w:rsid w:val="00441D4B"/>
    <w:rsid w:val="00446351"/>
    <w:rsid w:val="00450B54"/>
    <w:rsid w:val="00464477"/>
    <w:rsid w:val="00465B9C"/>
    <w:rsid w:val="00467486"/>
    <w:rsid w:val="004A26C5"/>
    <w:rsid w:val="004B0B7F"/>
    <w:rsid w:val="004B619B"/>
    <w:rsid w:val="004D433B"/>
    <w:rsid w:val="004F4E2A"/>
    <w:rsid w:val="004F5BF2"/>
    <w:rsid w:val="005022A3"/>
    <w:rsid w:val="005059A8"/>
    <w:rsid w:val="00514B99"/>
    <w:rsid w:val="00515514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A1BCC"/>
    <w:rsid w:val="005A3850"/>
    <w:rsid w:val="005A700D"/>
    <w:rsid w:val="005D06F7"/>
    <w:rsid w:val="005E1B5B"/>
    <w:rsid w:val="005E20AB"/>
    <w:rsid w:val="005E4C72"/>
    <w:rsid w:val="005F0C5A"/>
    <w:rsid w:val="005F705F"/>
    <w:rsid w:val="00615B27"/>
    <w:rsid w:val="006200A9"/>
    <w:rsid w:val="00627BC2"/>
    <w:rsid w:val="0063522D"/>
    <w:rsid w:val="00641525"/>
    <w:rsid w:val="006A68F4"/>
    <w:rsid w:val="006D1364"/>
    <w:rsid w:val="006D153F"/>
    <w:rsid w:val="006D3668"/>
    <w:rsid w:val="006D4686"/>
    <w:rsid w:val="006D6452"/>
    <w:rsid w:val="006E2856"/>
    <w:rsid w:val="006F2A14"/>
    <w:rsid w:val="006F40AB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A04"/>
    <w:rsid w:val="007B4107"/>
    <w:rsid w:val="007F6D0E"/>
    <w:rsid w:val="00813F84"/>
    <w:rsid w:val="008376D2"/>
    <w:rsid w:val="00852AE7"/>
    <w:rsid w:val="008617C0"/>
    <w:rsid w:val="00870EFF"/>
    <w:rsid w:val="008816E9"/>
    <w:rsid w:val="0088732A"/>
    <w:rsid w:val="008A318E"/>
    <w:rsid w:val="008A48A1"/>
    <w:rsid w:val="008A6ED6"/>
    <w:rsid w:val="008C0A96"/>
    <w:rsid w:val="008F5A06"/>
    <w:rsid w:val="008F6710"/>
    <w:rsid w:val="009007D6"/>
    <w:rsid w:val="00901D74"/>
    <w:rsid w:val="00901D9A"/>
    <w:rsid w:val="009079F9"/>
    <w:rsid w:val="00912366"/>
    <w:rsid w:val="00926522"/>
    <w:rsid w:val="00934238"/>
    <w:rsid w:val="00955006"/>
    <w:rsid w:val="009550AB"/>
    <w:rsid w:val="00970760"/>
    <w:rsid w:val="00973CD2"/>
    <w:rsid w:val="00973DB3"/>
    <w:rsid w:val="00980CDD"/>
    <w:rsid w:val="00987342"/>
    <w:rsid w:val="009A584C"/>
    <w:rsid w:val="009B41A1"/>
    <w:rsid w:val="009B7F53"/>
    <w:rsid w:val="009E4ED5"/>
    <w:rsid w:val="00A03D9F"/>
    <w:rsid w:val="00A266B8"/>
    <w:rsid w:val="00A50033"/>
    <w:rsid w:val="00A530B9"/>
    <w:rsid w:val="00A55667"/>
    <w:rsid w:val="00A720E4"/>
    <w:rsid w:val="00A74FB2"/>
    <w:rsid w:val="00A90350"/>
    <w:rsid w:val="00AA0149"/>
    <w:rsid w:val="00AA1B1A"/>
    <w:rsid w:val="00AA3253"/>
    <w:rsid w:val="00AB42B3"/>
    <w:rsid w:val="00AD0881"/>
    <w:rsid w:val="00AD353F"/>
    <w:rsid w:val="00AF2A38"/>
    <w:rsid w:val="00AF5E2A"/>
    <w:rsid w:val="00AF6A03"/>
    <w:rsid w:val="00B206DD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A7FAB"/>
    <w:rsid w:val="00BB331A"/>
    <w:rsid w:val="00BC6B48"/>
    <w:rsid w:val="00BD1AB1"/>
    <w:rsid w:val="00BD5CDF"/>
    <w:rsid w:val="00BF38E4"/>
    <w:rsid w:val="00C00254"/>
    <w:rsid w:val="00C00901"/>
    <w:rsid w:val="00C11B88"/>
    <w:rsid w:val="00C17C05"/>
    <w:rsid w:val="00C23692"/>
    <w:rsid w:val="00C26E23"/>
    <w:rsid w:val="00C347F1"/>
    <w:rsid w:val="00C46A3C"/>
    <w:rsid w:val="00C521E2"/>
    <w:rsid w:val="00C616DD"/>
    <w:rsid w:val="00C7672A"/>
    <w:rsid w:val="00C83D19"/>
    <w:rsid w:val="00C90C75"/>
    <w:rsid w:val="00C95E28"/>
    <w:rsid w:val="00CA1D54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4453"/>
    <w:rsid w:val="00D61027"/>
    <w:rsid w:val="00D63FE4"/>
    <w:rsid w:val="00D83E70"/>
    <w:rsid w:val="00D90C12"/>
    <w:rsid w:val="00DA0A74"/>
    <w:rsid w:val="00DB156E"/>
    <w:rsid w:val="00DB30DD"/>
    <w:rsid w:val="00DC6A2E"/>
    <w:rsid w:val="00DD47C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46DB4"/>
    <w:rsid w:val="00E50E8C"/>
    <w:rsid w:val="00E7567A"/>
    <w:rsid w:val="00E856B8"/>
    <w:rsid w:val="00EA50A6"/>
    <w:rsid w:val="00EB596A"/>
    <w:rsid w:val="00EC0A91"/>
    <w:rsid w:val="00ED1C16"/>
    <w:rsid w:val="00EE0BA5"/>
    <w:rsid w:val="00EE4F84"/>
    <w:rsid w:val="00EE5DA7"/>
    <w:rsid w:val="00EE62B5"/>
    <w:rsid w:val="00EF029F"/>
    <w:rsid w:val="00F03771"/>
    <w:rsid w:val="00F03BAA"/>
    <w:rsid w:val="00F055E6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A0425"/>
    <w:rsid w:val="00FA36CD"/>
    <w:rsid w:val="00FA6B4E"/>
    <w:rsid w:val="00FB14F2"/>
    <w:rsid w:val="00FB173F"/>
    <w:rsid w:val="00FD4B37"/>
    <w:rsid w:val="0172EB32"/>
    <w:rsid w:val="01E0F623"/>
    <w:rsid w:val="025979F8"/>
    <w:rsid w:val="038B0CBE"/>
    <w:rsid w:val="041001EE"/>
    <w:rsid w:val="044A53A3"/>
    <w:rsid w:val="0685CAB7"/>
    <w:rsid w:val="06C1CC94"/>
    <w:rsid w:val="07544817"/>
    <w:rsid w:val="084622FE"/>
    <w:rsid w:val="09E9D7CC"/>
    <w:rsid w:val="0B009277"/>
    <w:rsid w:val="0B40268C"/>
    <w:rsid w:val="0BD4E8FF"/>
    <w:rsid w:val="0C2B109C"/>
    <w:rsid w:val="0D665B25"/>
    <w:rsid w:val="0F5671C7"/>
    <w:rsid w:val="10A25BDC"/>
    <w:rsid w:val="10E3EE22"/>
    <w:rsid w:val="113BDE6B"/>
    <w:rsid w:val="12D76188"/>
    <w:rsid w:val="1432583B"/>
    <w:rsid w:val="1557BE21"/>
    <w:rsid w:val="156F7BFF"/>
    <w:rsid w:val="1593CA8D"/>
    <w:rsid w:val="15FAC8CF"/>
    <w:rsid w:val="1676F148"/>
    <w:rsid w:val="1697F564"/>
    <w:rsid w:val="1789C869"/>
    <w:rsid w:val="18CD87B0"/>
    <w:rsid w:val="19659E5A"/>
    <w:rsid w:val="1AB8A235"/>
    <w:rsid w:val="1C3741F4"/>
    <w:rsid w:val="1CB09D12"/>
    <w:rsid w:val="1FC87D9F"/>
    <w:rsid w:val="212F66DB"/>
    <w:rsid w:val="2145ED9F"/>
    <w:rsid w:val="24BA6CB9"/>
    <w:rsid w:val="29636285"/>
    <w:rsid w:val="2A4939B2"/>
    <w:rsid w:val="2A5ACC96"/>
    <w:rsid w:val="2DF2C92C"/>
    <w:rsid w:val="2E4FE006"/>
    <w:rsid w:val="2ECA8B4F"/>
    <w:rsid w:val="30889BC9"/>
    <w:rsid w:val="3503E114"/>
    <w:rsid w:val="35FD2A71"/>
    <w:rsid w:val="37B4AC7E"/>
    <w:rsid w:val="3ADF7FC9"/>
    <w:rsid w:val="3CB45378"/>
    <w:rsid w:val="3CE0ED5E"/>
    <w:rsid w:val="3D20CF24"/>
    <w:rsid w:val="3EE19181"/>
    <w:rsid w:val="3F4218A7"/>
    <w:rsid w:val="3FA0EEF1"/>
    <w:rsid w:val="41DFA324"/>
    <w:rsid w:val="42345D07"/>
    <w:rsid w:val="42B58B48"/>
    <w:rsid w:val="4459EDFB"/>
    <w:rsid w:val="44FBA0A8"/>
    <w:rsid w:val="4733697D"/>
    <w:rsid w:val="476A9673"/>
    <w:rsid w:val="483DD814"/>
    <w:rsid w:val="487965B5"/>
    <w:rsid w:val="491B1216"/>
    <w:rsid w:val="49A75640"/>
    <w:rsid w:val="4AC2C51A"/>
    <w:rsid w:val="4B0E67C9"/>
    <w:rsid w:val="4BFDEA9C"/>
    <w:rsid w:val="4D138460"/>
    <w:rsid w:val="4E8CC350"/>
    <w:rsid w:val="4EFC7111"/>
    <w:rsid w:val="4FB80942"/>
    <w:rsid w:val="5019FF64"/>
    <w:rsid w:val="521C6EB5"/>
    <w:rsid w:val="560A59EC"/>
    <w:rsid w:val="561F1C0F"/>
    <w:rsid w:val="56502072"/>
    <w:rsid w:val="5668FB4C"/>
    <w:rsid w:val="56BFD8E3"/>
    <w:rsid w:val="58A7D107"/>
    <w:rsid w:val="5962DD37"/>
    <w:rsid w:val="5A60D09B"/>
    <w:rsid w:val="5E80A589"/>
    <w:rsid w:val="5FADED26"/>
    <w:rsid w:val="60A58237"/>
    <w:rsid w:val="626279B0"/>
    <w:rsid w:val="62AA76B4"/>
    <w:rsid w:val="62EEF432"/>
    <w:rsid w:val="639265F2"/>
    <w:rsid w:val="63F48782"/>
    <w:rsid w:val="641FDF7E"/>
    <w:rsid w:val="6525FE1C"/>
    <w:rsid w:val="65EB0D64"/>
    <w:rsid w:val="666EF744"/>
    <w:rsid w:val="6725C012"/>
    <w:rsid w:val="67B9F3FF"/>
    <w:rsid w:val="6961A698"/>
    <w:rsid w:val="6A1B8005"/>
    <w:rsid w:val="6AFF151C"/>
    <w:rsid w:val="6B13B3B1"/>
    <w:rsid w:val="6B22BEE8"/>
    <w:rsid w:val="6B841D83"/>
    <w:rsid w:val="6C140F9F"/>
    <w:rsid w:val="6DB9AFDF"/>
    <w:rsid w:val="6F4DFEFA"/>
    <w:rsid w:val="6FEE438D"/>
    <w:rsid w:val="705C7918"/>
    <w:rsid w:val="71519180"/>
    <w:rsid w:val="715807EB"/>
    <w:rsid w:val="716B3798"/>
    <w:rsid w:val="72F58F35"/>
    <w:rsid w:val="7389EC80"/>
    <w:rsid w:val="73EF48DA"/>
    <w:rsid w:val="75064F4F"/>
    <w:rsid w:val="7512160A"/>
    <w:rsid w:val="755B0633"/>
    <w:rsid w:val="75F821FB"/>
    <w:rsid w:val="7B8A3B1C"/>
    <w:rsid w:val="7B9DE883"/>
    <w:rsid w:val="7E663A8E"/>
    <w:rsid w:val="7EE3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AE560E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5514"/>
    <w:pPr>
      <w:ind w:left="720"/>
      <w:contextualSpacing/>
    </w:pPr>
    <w:rPr>
      <w:rFonts w:eastAsia="Times New Roman"/>
      <w:lang w:val="en-US" w:eastAsia="en-US"/>
    </w:rPr>
  </w:style>
  <w:style w:type="character" w:customStyle="1" w:styleId="normaltextrun">
    <w:name w:val="normaltextrun"/>
    <w:basedOn w:val="DefaultParagraphFont"/>
    <w:rsid w:val="00446351"/>
  </w:style>
  <w:style w:type="character" w:customStyle="1" w:styleId="eop">
    <w:name w:val="eop"/>
    <w:basedOn w:val="DefaultParagraphFont"/>
    <w:rsid w:val="00446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sgbc.org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dial.de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lightingjournal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9B8256-95C0-4153-B18C-7587125FE1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3F2611-1045-4950-9B75-E8BFD9A5211D}"/>
</file>

<file path=customXml/itemProps3.xml><?xml version="1.0" encoding="utf-8"?>
<ds:datastoreItem xmlns:ds="http://schemas.openxmlformats.org/officeDocument/2006/customXml" ds:itemID="{BA28FD54-B6D0-4804-95B5-F886FC0A6E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DB2EE7-8ECD-4CF0-A59F-7637BE3859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Ligia Mihaela Moga</cp:lastModifiedBy>
  <cp:revision>8</cp:revision>
  <cp:lastPrinted>2022-10-03T10:15:00Z</cp:lastPrinted>
  <dcterms:created xsi:type="dcterms:W3CDTF">2026-06-18T12:01:00Z</dcterms:created>
  <dcterms:modified xsi:type="dcterms:W3CDTF">2026-08-31T07:35:00Z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2023-06-22T08:08:43Z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616d2bce-c605-4f78-9eb0-6e99f8033a7a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